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CBF252" w14:textId="77777777" w:rsidR="006E51FC" w:rsidRDefault="0076265B" w:rsidP="00B84A0D">
      <w:pPr>
        <w:spacing w:after="0"/>
        <w:jc w:val="center"/>
        <w:rPr>
          <w:rFonts w:ascii="Bradley Hand ITC" w:hAnsi="Bradley Hand ITC"/>
          <w:b/>
          <w:sz w:val="40"/>
          <w:szCs w:val="40"/>
        </w:rPr>
      </w:pPr>
      <w:r w:rsidRPr="00AC107A">
        <w:rPr>
          <w:rFonts w:ascii="Bradley Hand ITC" w:hAnsi="Bradley Hand ITC"/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0" allowOverlap="1" wp14:anchorId="42CCC9CB" wp14:editId="014E46C3">
            <wp:simplePos x="0" y="0"/>
            <wp:positionH relativeFrom="column">
              <wp:posOffset>1835785</wp:posOffset>
            </wp:positionH>
            <wp:positionV relativeFrom="paragraph">
              <wp:posOffset>0</wp:posOffset>
            </wp:positionV>
            <wp:extent cx="1964055" cy="1127760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1127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107A">
        <w:rPr>
          <w:rFonts w:ascii="Bradley Hand ITC" w:hAnsi="Bradley Hand ITC"/>
          <w:b/>
          <w:sz w:val="40"/>
          <w:szCs w:val="40"/>
        </w:rPr>
        <w:t>Pediatric Associates of Elizabethtown</w:t>
      </w:r>
    </w:p>
    <w:p w14:paraId="671C3171" w14:textId="3F73F97E" w:rsidR="00B84A0D" w:rsidRDefault="00C735F5" w:rsidP="00B84A0D">
      <w:pPr>
        <w:spacing w:after="0"/>
        <w:jc w:val="center"/>
        <w:rPr>
          <w:rFonts w:ascii="Bradley Hand ITC" w:hAnsi="Bradley Hand ITC"/>
          <w:b/>
          <w:sz w:val="28"/>
          <w:szCs w:val="28"/>
        </w:rPr>
      </w:pPr>
      <w:r>
        <w:rPr>
          <w:rFonts w:ascii="Bradley Hand ITC" w:hAnsi="Bradley Hand ITC"/>
          <w:b/>
          <w:sz w:val="28"/>
          <w:szCs w:val="28"/>
        </w:rPr>
        <w:t>www.p</w:t>
      </w:r>
      <w:r w:rsidR="00C41891">
        <w:rPr>
          <w:rFonts w:ascii="Bradley Hand ITC" w:hAnsi="Bradley Hand ITC"/>
          <w:b/>
          <w:sz w:val="28"/>
          <w:szCs w:val="28"/>
        </w:rPr>
        <w:t>ed</w:t>
      </w:r>
      <w:r w:rsidR="00B84A0D" w:rsidRPr="00B84A0D">
        <w:rPr>
          <w:rFonts w:ascii="Bradley Hand ITC" w:hAnsi="Bradley Hand ITC"/>
          <w:b/>
          <w:sz w:val="28"/>
          <w:szCs w:val="28"/>
        </w:rPr>
        <w:t>assocofetown.com</w:t>
      </w:r>
      <w:r w:rsidR="00267876">
        <w:rPr>
          <w:rFonts w:ascii="Bradley Hand ITC" w:hAnsi="Bradley Hand ITC"/>
          <w:b/>
          <w:sz w:val="28"/>
          <w:szCs w:val="28"/>
        </w:rPr>
        <w:tab/>
      </w:r>
      <w:r w:rsidR="00267876">
        <w:rPr>
          <w:rFonts w:ascii="Bradley Hand ITC" w:hAnsi="Bradley Hand ITC"/>
          <w:b/>
          <w:sz w:val="28"/>
          <w:szCs w:val="28"/>
        </w:rPr>
        <w:tab/>
      </w:r>
      <w:r w:rsidR="00B84A0D" w:rsidRPr="00B84A0D">
        <w:rPr>
          <w:rFonts w:ascii="Bradley Hand ITC" w:hAnsi="Bradley Hand ITC"/>
          <w:b/>
          <w:sz w:val="28"/>
          <w:szCs w:val="28"/>
        </w:rPr>
        <w:t>270-737-4808</w:t>
      </w:r>
    </w:p>
    <w:p w14:paraId="3FA1AD6B" w14:textId="77777777" w:rsidR="00B84A0D" w:rsidRPr="00B84A0D" w:rsidRDefault="00B84A0D" w:rsidP="00B84A0D">
      <w:pPr>
        <w:spacing w:after="0"/>
        <w:jc w:val="center"/>
        <w:rPr>
          <w:rFonts w:ascii="Bradley Hand ITC" w:hAnsi="Bradley Hand ITC"/>
          <w:b/>
          <w:sz w:val="28"/>
          <w:szCs w:val="28"/>
        </w:rPr>
      </w:pPr>
    </w:p>
    <w:p w14:paraId="3886B4E4" w14:textId="77777777" w:rsidR="0076265B" w:rsidRPr="001F6165" w:rsidRDefault="002D497C" w:rsidP="0076265B">
      <w:pPr>
        <w:spacing w:after="0" w:line="240" w:lineRule="auto"/>
        <w:rPr>
          <w:rFonts w:ascii="Bradley Hand ITC" w:hAnsi="Bradley Hand ITC"/>
          <w:bCs/>
          <w:sz w:val="24"/>
          <w:szCs w:val="24"/>
        </w:rPr>
      </w:pPr>
      <w:r>
        <w:rPr>
          <w:rFonts w:ascii="Bradley Hand ITC" w:hAnsi="Bradley Hand ITC"/>
          <w:b/>
          <w:sz w:val="48"/>
          <w:szCs w:val="48"/>
        </w:rPr>
        <w:t>Your Child at 24</w:t>
      </w:r>
      <w:r w:rsidR="00685B7B">
        <w:rPr>
          <w:rFonts w:ascii="Bradley Hand ITC" w:hAnsi="Bradley Hand ITC"/>
          <w:b/>
          <w:sz w:val="48"/>
          <w:szCs w:val="48"/>
        </w:rPr>
        <w:t xml:space="preserve"> </w:t>
      </w:r>
      <w:r w:rsidR="00CD47C2">
        <w:rPr>
          <w:rFonts w:ascii="Bradley Hand ITC" w:hAnsi="Bradley Hand ITC"/>
          <w:b/>
          <w:sz w:val="48"/>
          <w:szCs w:val="48"/>
        </w:rPr>
        <w:t>Months</w:t>
      </w:r>
      <w:r w:rsidR="00AC107A">
        <w:rPr>
          <w:rFonts w:ascii="Bradley Hand ITC" w:hAnsi="Bradley Hand ITC"/>
          <w:b/>
          <w:sz w:val="48"/>
          <w:szCs w:val="48"/>
        </w:rPr>
        <w:t>…</w:t>
      </w:r>
    </w:p>
    <w:p w14:paraId="22D6728F" w14:textId="77777777" w:rsidR="0076265B" w:rsidRPr="001F6165" w:rsidRDefault="00000000" w:rsidP="0076265B">
      <w:pPr>
        <w:spacing w:after="0" w:line="240" w:lineRule="auto"/>
        <w:rPr>
          <w:rFonts w:ascii="Bradley Hand ITC" w:hAnsi="Bradley Hand ITC"/>
          <w:bCs/>
          <w:sz w:val="24"/>
          <w:szCs w:val="24"/>
          <w:u w:val="thick"/>
        </w:rPr>
      </w:pPr>
      <w:r>
        <w:rPr>
          <w:rFonts w:ascii="Bradley Hand ITC" w:hAnsi="Bradley Hand ITC"/>
          <w:bCs/>
          <w:sz w:val="24"/>
          <w:szCs w:val="24"/>
          <w:u w:val="thick"/>
        </w:rPr>
        <w:pict w14:anchorId="7F7EF737">
          <v:rect id="_x0000_i1025" style="width:0;height:1.5pt" o:hralign="center" o:hrstd="t" o:hr="t" fillcolor="#a0a0a0" stroked="f"/>
        </w:pict>
      </w:r>
    </w:p>
    <w:p w14:paraId="17F5A8BA" w14:textId="77777777" w:rsidR="00563EAF" w:rsidRPr="001F6165" w:rsidRDefault="00563EAF" w:rsidP="0076265B">
      <w:pPr>
        <w:spacing w:after="0" w:line="240" w:lineRule="auto"/>
        <w:rPr>
          <w:rFonts w:ascii="Book Antiqua" w:hAnsi="Book Antiqua"/>
          <w:bCs/>
          <w:sz w:val="24"/>
          <w:szCs w:val="24"/>
        </w:rPr>
        <w:sectPr w:rsidR="00563EAF" w:rsidRPr="001F6165" w:rsidSect="009975FA">
          <w:pgSz w:w="12240" w:h="15840"/>
          <w:pgMar w:top="990" w:right="1440" w:bottom="1440" w:left="1440" w:header="720" w:footer="720" w:gutter="0"/>
          <w:cols w:space="720"/>
          <w:docGrid w:linePitch="360"/>
        </w:sectPr>
      </w:pPr>
    </w:p>
    <w:p w14:paraId="1D448D3E" w14:textId="77777777" w:rsidR="00267876" w:rsidRPr="00D16A0B" w:rsidRDefault="00267876" w:rsidP="00B626EE">
      <w:pPr>
        <w:spacing w:after="0" w:line="240" w:lineRule="auto"/>
        <w:rPr>
          <w:rFonts w:ascii="Book Antiqua" w:hAnsi="Book Antiqua"/>
          <w:b/>
          <w:sz w:val="24"/>
          <w:szCs w:val="24"/>
        </w:rPr>
      </w:pPr>
    </w:p>
    <w:p w14:paraId="465693B4" w14:textId="0E38348C" w:rsidR="00B36287" w:rsidRDefault="00B36287" w:rsidP="00B626EE">
      <w:pPr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sz w:val="28"/>
          <w:szCs w:val="28"/>
        </w:rPr>
        <w:t xml:space="preserve">Immunizations: </w:t>
      </w:r>
      <w:r w:rsidR="002D497C">
        <w:rPr>
          <w:rFonts w:ascii="Book Antiqua" w:hAnsi="Book Antiqua"/>
          <w:sz w:val="24"/>
          <w:szCs w:val="24"/>
        </w:rPr>
        <w:t>Hepatitis A</w:t>
      </w:r>
      <w:r w:rsidR="0092323D">
        <w:rPr>
          <w:rFonts w:ascii="Book Antiqua" w:hAnsi="Book Antiqua"/>
          <w:sz w:val="24"/>
          <w:szCs w:val="24"/>
        </w:rPr>
        <w:t xml:space="preserve">. </w:t>
      </w:r>
      <w:r w:rsidR="00685B7B">
        <w:rPr>
          <w:rFonts w:ascii="Book Antiqua" w:hAnsi="Book Antiqua"/>
          <w:sz w:val="24"/>
          <w:szCs w:val="24"/>
        </w:rPr>
        <w:t>Side effects may include fever, fussiness, increased sleep, red</w:t>
      </w:r>
      <w:r w:rsidR="009A7FEB">
        <w:rPr>
          <w:rFonts w:ascii="Book Antiqua" w:hAnsi="Book Antiqua"/>
          <w:sz w:val="24"/>
          <w:szCs w:val="24"/>
        </w:rPr>
        <w:t>ness</w:t>
      </w:r>
      <w:r w:rsidR="00685B7B">
        <w:rPr>
          <w:rFonts w:ascii="Book Antiqua" w:hAnsi="Book Antiqua"/>
          <w:sz w:val="24"/>
          <w:szCs w:val="24"/>
        </w:rPr>
        <w:t xml:space="preserve"> or swelling at injection site.</w:t>
      </w:r>
      <w:r w:rsidR="009A7FEB">
        <w:rPr>
          <w:rFonts w:ascii="Book Antiqua" w:hAnsi="Book Antiqua"/>
          <w:sz w:val="24"/>
          <w:szCs w:val="24"/>
        </w:rPr>
        <w:t xml:space="preserve">  </w:t>
      </w:r>
    </w:p>
    <w:p w14:paraId="026D39B6" w14:textId="77777777" w:rsidR="00697CC9" w:rsidRDefault="00697CC9" w:rsidP="0076265B">
      <w:pPr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334B9C03" w14:textId="3F75A136" w:rsidR="0076265B" w:rsidRDefault="0076265B" w:rsidP="0076265B">
      <w:pPr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76265B">
        <w:rPr>
          <w:rFonts w:ascii="Book Antiqua" w:hAnsi="Book Antiqua"/>
          <w:b/>
          <w:sz w:val="28"/>
          <w:szCs w:val="28"/>
        </w:rPr>
        <w:t>Nutrition</w:t>
      </w:r>
    </w:p>
    <w:p w14:paraId="76ACEEF6" w14:textId="32EAF200" w:rsidR="00372E51" w:rsidRDefault="00B626EE" w:rsidP="0076265B">
      <w:pPr>
        <w:spacing w:after="0" w:line="240" w:lineRule="auto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At this age most children should be e</w:t>
      </w:r>
      <w:r w:rsidR="00685B7B">
        <w:rPr>
          <w:rFonts w:ascii="Book Antiqua" w:hAnsi="Book Antiqua"/>
          <w:b/>
          <w:sz w:val="24"/>
          <w:szCs w:val="24"/>
        </w:rPr>
        <w:t>ating three meals a day with 2-3</w:t>
      </w:r>
      <w:r>
        <w:rPr>
          <w:rFonts w:ascii="Book Antiqua" w:hAnsi="Book Antiqua"/>
          <w:b/>
          <w:sz w:val="24"/>
          <w:szCs w:val="24"/>
        </w:rPr>
        <w:t xml:space="preserve"> </w:t>
      </w:r>
      <w:r w:rsidR="001C1410">
        <w:rPr>
          <w:rFonts w:ascii="Book Antiqua" w:hAnsi="Book Antiqua"/>
          <w:b/>
          <w:sz w:val="24"/>
          <w:szCs w:val="24"/>
        </w:rPr>
        <w:t xml:space="preserve">healthy </w:t>
      </w:r>
      <w:r>
        <w:rPr>
          <w:rFonts w:ascii="Book Antiqua" w:hAnsi="Book Antiqua"/>
          <w:b/>
          <w:sz w:val="24"/>
          <w:szCs w:val="24"/>
        </w:rPr>
        <w:t xml:space="preserve">snacks between.  </w:t>
      </w:r>
    </w:p>
    <w:p w14:paraId="63585C56" w14:textId="77777777" w:rsidR="00685B7B" w:rsidRDefault="00C81B49" w:rsidP="00267876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Children should b</w:t>
      </w:r>
      <w:r w:rsidR="009A7FEB">
        <w:rPr>
          <w:rFonts w:ascii="Book Antiqua" w:hAnsi="Book Antiqua"/>
          <w:sz w:val="24"/>
          <w:szCs w:val="24"/>
        </w:rPr>
        <w:t xml:space="preserve">e taking </w:t>
      </w:r>
      <w:r w:rsidR="00685B7B" w:rsidRPr="00685B7B">
        <w:rPr>
          <w:rFonts w:ascii="Book Antiqua" w:hAnsi="Book Antiqua"/>
          <w:sz w:val="24"/>
          <w:szCs w:val="24"/>
        </w:rPr>
        <w:t xml:space="preserve">12-16 ounces </w:t>
      </w:r>
      <w:r w:rsidR="002D497C">
        <w:rPr>
          <w:rFonts w:ascii="Book Antiqua" w:hAnsi="Book Antiqua"/>
          <w:sz w:val="24"/>
          <w:szCs w:val="24"/>
        </w:rPr>
        <w:t>of low-fat</w:t>
      </w:r>
      <w:r w:rsidR="009A7FEB">
        <w:rPr>
          <w:rFonts w:ascii="Book Antiqua" w:hAnsi="Book Antiqua"/>
          <w:sz w:val="24"/>
          <w:szCs w:val="24"/>
        </w:rPr>
        <w:t xml:space="preserve"> milk </w:t>
      </w:r>
      <w:r w:rsidR="00685B7B" w:rsidRPr="00685B7B">
        <w:rPr>
          <w:rFonts w:ascii="Book Antiqua" w:hAnsi="Book Antiqua"/>
          <w:sz w:val="24"/>
          <w:szCs w:val="24"/>
        </w:rPr>
        <w:t>daily.</w:t>
      </w:r>
    </w:p>
    <w:p w14:paraId="3E2D8DF8" w14:textId="407576E3" w:rsidR="001C1410" w:rsidRPr="00372E51" w:rsidRDefault="001C1410" w:rsidP="001C141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4"/>
          <w:szCs w:val="24"/>
        </w:rPr>
        <w:t>Children do not need juice but if constipated, may benefit from a small amount daily.</w:t>
      </w:r>
    </w:p>
    <w:p w14:paraId="25FD59B7" w14:textId="19E6706E" w:rsidR="0092323D" w:rsidRPr="001C1410" w:rsidRDefault="00685B7B" w:rsidP="0026787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1C1410">
        <w:rPr>
          <w:rFonts w:ascii="Book Antiqua" w:hAnsi="Book Antiqua"/>
          <w:sz w:val="24"/>
          <w:szCs w:val="24"/>
        </w:rPr>
        <w:t xml:space="preserve">Allow </w:t>
      </w:r>
      <w:r w:rsidR="001C1410" w:rsidRPr="001C1410">
        <w:rPr>
          <w:rFonts w:ascii="Book Antiqua" w:hAnsi="Book Antiqua"/>
          <w:sz w:val="24"/>
          <w:szCs w:val="24"/>
        </w:rPr>
        <w:t>your</w:t>
      </w:r>
      <w:r w:rsidRPr="001C1410">
        <w:rPr>
          <w:rFonts w:ascii="Book Antiqua" w:hAnsi="Book Antiqua"/>
          <w:sz w:val="24"/>
          <w:szCs w:val="24"/>
        </w:rPr>
        <w:t xml:space="preserve"> child to</w:t>
      </w:r>
      <w:r w:rsidR="0092323D" w:rsidRPr="001C1410">
        <w:rPr>
          <w:rFonts w:ascii="Book Antiqua" w:hAnsi="Book Antiqua"/>
          <w:sz w:val="24"/>
          <w:szCs w:val="24"/>
        </w:rPr>
        <w:t xml:space="preserve"> </w:t>
      </w:r>
      <w:r w:rsidR="001C1410" w:rsidRPr="001C1410">
        <w:rPr>
          <w:rFonts w:ascii="Book Antiqua" w:hAnsi="Book Antiqua"/>
          <w:sz w:val="24"/>
          <w:szCs w:val="24"/>
        </w:rPr>
        <w:t>self</w:t>
      </w:r>
      <w:r w:rsidR="001C1410">
        <w:rPr>
          <w:rFonts w:ascii="Book Antiqua" w:hAnsi="Book Antiqua"/>
          <w:sz w:val="24"/>
          <w:szCs w:val="24"/>
        </w:rPr>
        <w:t>-</w:t>
      </w:r>
      <w:r w:rsidR="001C1410" w:rsidRPr="001C1410">
        <w:rPr>
          <w:rFonts w:ascii="Book Antiqua" w:hAnsi="Book Antiqua"/>
          <w:sz w:val="24"/>
          <w:szCs w:val="24"/>
        </w:rPr>
        <w:t>feed.</w:t>
      </w:r>
      <w:r w:rsidR="001C1410">
        <w:rPr>
          <w:rFonts w:ascii="Book Antiqua" w:hAnsi="Book Antiqua"/>
          <w:sz w:val="24"/>
          <w:szCs w:val="24"/>
        </w:rPr>
        <w:t xml:space="preserve"> </w:t>
      </w:r>
      <w:r w:rsidR="0092323D" w:rsidRPr="001C1410">
        <w:rPr>
          <w:rFonts w:ascii="Book Antiqua" w:hAnsi="Book Antiqua"/>
          <w:sz w:val="24"/>
          <w:szCs w:val="24"/>
        </w:rPr>
        <w:t xml:space="preserve">Offer different foods, even if picky. </w:t>
      </w:r>
    </w:p>
    <w:p w14:paraId="4CA4A271" w14:textId="77777777" w:rsidR="001C1410" w:rsidRPr="005203B3" w:rsidRDefault="001C1410" w:rsidP="001C141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bookmarkStart w:id="0" w:name="_Hlk161912178"/>
      <w:r w:rsidRPr="005D4989">
        <w:rPr>
          <w:rFonts w:ascii="Book Antiqua" w:hAnsi="Book Antiqua"/>
          <w:sz w:val="24"/>
          <w:szCs w:val="24"/>
        </w:rPr>
        <w:t>Do not battle at meal time</w:t>
      </w:r>
      <w:r>
        <w:rPr>
          <w:rFonts w:ascii="Book Antiqua" w:hAnsi="Book Antiqua"/>
          <w:sz w:val="24"/>
          <w:szCs w:val="24"/>
        </w:rPr>
        <w:t>:</w:t>
      </w:r>
      <w:r w:rsidRPr="005D4989">
        <w:rPr>
          <w:rFonts w:ascii="Book Antiqua" w:hAnsi="Book Antiqua"/>
          <w:sz w:val="24"/>
          <w:szCs w:val="24"/>
        </w:rPr>
        <w:t xml:space="preserve"> give healthy selections</w:t>
      </w:r>
      <w:r w:rsidRPr="005D4989">
        <w:rPr>
          <w:rFonts w:ascii="Book Antiqua" w:hAnsi="Book Antiqua"/>
          <w:b/>
          <w:sz w:val="24"/>
          <w:szCs w:val="24"/>
        </w:rPr>
        <w:t xml:space="preserve"> </w:t>
      </w:r>
      <w:r w:rsidRPr="005D4989">
        <w:rPr>
          <w:rFonts w:ascii="Book Antiqua" w:hAnsi="Book Antiqua"/>
          <w:sz w:val="24"/>
          <w:szCs w:val="24"/>
        </w:rPr>
        <w:t xml:space="preserve">and allow </w:t>
      </w:r>
      <w:r>
        <w:rPr>
          <w:rFonts w:ascii="Book Antiqua" w:hAnsi="Book Antiqua"/>
          <w:sz w:val="24"/>
          <w:szCs w:val="24"/>
        </w:rPr>
        <w:t>toddler</w:t>
      </w:r>
      <w:r w:rsidRPr="005D4989">
        <w:rPr>
          <w:rFonts w:ascii="Book Antiqua" w:hAnsi="Book Antiqua"/>
          <w:sz w:val="24"/>
          <w:szCs w:val="24"/>
        </w:rPr>
        <w:t xml:space="preserve"> to decide </w:t>
      </w:r>
      <w:r>
        <w:rPr>
          <w:rFonts w:ascii="Book Antiqua" w:hAnsi="Book Antiqua"/>
          <w:sz w:val="24"/>
          <w:szCs w:val="24"/>
        </w:rPr>
        <w:t>what</w:t>
      </w:r>
      <w:r w:rsidRPr="005D4989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to</w:t>
      </w:r>
      <w:r w:rsidRPr="005D4989">
        <w:rPr>
          <w:rFonts w:ascii="Book Antiqua" w:hAnsi="Book Antiqua"/>
          <w:sz w:val="24"/>
          <w:szCs w:val="24"/>
        </w:rPr>
        <w:t xml:space="preserve"> eat.  </w:t>
      </w:r>
      <w:r>
        <w:rPr>
          <w:rFonts w:ascii="Book Antiqua" w:hAnsi="Book Antiqua"/>
          <w:sz w:val="24"/>
          <w:szCs w:val="24"/>
        </w:rPr>
        <w:t>Weight</w:t>
      </w:r>
      <w:r w:rsidRPr="005D4989">
        <w:rPr>
          <w:rFonts w:ascii="Book Antiqua" w:hAnsi="Book Antiqua"/>
          <w:sz w:val="24"/>
          <w:szCs w:val="24"/>
        </w:rPr>
        <w:t xml:space="preserve"> gain slows and </w:t>
      </w:r>
      <w:r>
        <w:rPr>
          <w:rFonts w:ascii="Book Antiqua" w:hAnsi="Book Antiqua"/>
          <w:sz w:val="24"/>
          <w:szCs w:val="24"/>
        </w:rPr>
        <w:t>they</w:t>
      </w:r>
      <w:r w:rsidRPr="005D4989">
        <w:rPr>
          <w:rFonts w:ascii="Book Antiqua" w:hAnsi="Book Antiqua"/>
          <w:sz w:val="24"/>
          <w:szCs w:val="24"/>
        </w:rPr>
        <w:t xml:space="preserve"> may not eat as much.</w:t>
      </w:r>
      <w:r>
        <w:rPr>
          <w:rFonts w:ascii="Book Antiqua" w:hAnsi="Book Antiqua"/>
          <w:sz w:val="24"/>
          <w:szCs w:val="24"/>
        </w:rPr>
        <w:t xml:space="preserve"> </w:t>
      </w:r>
      <w:r w:rsidRPr="005203B3">
        <w:rPr>
          <w:rFonts w:ascii="Book Antiqua" w:hAnsi="Book Antiqua"/>
          <w:sz w:val="24"/>
          <w:szCs w:val="24"/>
        </w:rPr>
        <w:t>Encourage them to sit throughout the meal with the rest of the family.</w:t>
      </w:r>
      <w:r>
        <w:rPr>
          <w:rFonts w:ascii="Book Antiqua" w:hAnsi="Book Antiqua"/>
          <w:sz w:val="24"/>
          <w:szCs w:val="24"/>
        </w:rPr>
        <w:t xml:space="preserve"> Don’t give unhealthy snacks.</w:t>
      </w:r>
    </w:p>
    <w:bookmarkEnd w:id="0"/>
    <w:p w14:paraId="26AFA394" w14:textId="50822D55" w:rsidR="00C81B49" w:rsidRPr="00685B7B" w:rsidRDefault="001C1410" w:rsidP="0026787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4"/>
          <w:szCs w:val="24"/>
        </w:rPr>
        <w:t>Discontinue</w:t>
      </w:r>
      <w:r w:rsidR="00C81B49">
        <w:rPr>
          <w:rFonts w:ascii="Book Antiqua" w:hAnsi="Book Antiqua"/>
          <w:sz w:val="24"/>
          <w:szCs w:val="24"/>
        </w:rPr>
        <w:t xml:space="preserve"> pacifier.</w:t>
      </w:r>
    </w:p>
    <w:p w14:paraId="5F861706" w14:textId="77777777" w:rsidR="001C1410" w:rsidRDefault="001C1410" w:rsidP="001C1410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21650547" w14:textId="77777777" w:rsidR="001C1410" w:rsidRDefault="001C1410" w:rsidP="001C1410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151EABA1" w14:textId="77777777" w:rsidR="0088198B" w:rsidRDefault="0088198B" w:rsidP="001C1410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71471331" w14:textId="77777777" w:rsidR="001C1410" w:rsidRDefault="001C1410" w:rsidP="001C1410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3E2654AB" w14:textId="77777777" w:rsidR="0088198B" w:rsidRPr="00D16A0B" w:rsidRDefault="0088198B" w:rsidP="001C1410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4"/>
          <w:szCs w:val="24"/>
        </w:rPr>
      </w:pPr>
    </w:p>
    <w:p w14:paraId="2A3F384C" w14:textId="54AAF92F" w:rsidR="001C1410" w:rsidRDefault="001C1410" w:rsidP="001C1410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Development</w:t>
      </w:r>
    </w:p>
    <w:p w14:paraId="565F90F4" w14:textId="4DEFEBEA" w:rsidR="001C1410" w:rsidRPr="002D497C" w:rsidRDefault="001C1410" w:rsidP="001C141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4"/>
          <w:szCs w:val="24"/>
        </w:rPr>
        <w:t>Runs with ease</w:t>
      </w:r>
    </w:p>
    <w:p w14:paraId="2B48B636" w14:textId="083A4AF9" w:rsidR="001C1410" w:rsidRPr="002D497C" w:rsidRDefault="001C1410" w:rsidP="001C141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4"/>
          <w:szCs w:val="24"/>
        </w:rPr>
        <w:t>Jumps off floor with both feet</w:t>
      </w:r>
    </w:p>
    <w:p w14:paraId="1F82F9BB" w14:textId="547EC6EF" w:rsidR="001C1410" w:rsidRPr="00773D8C" w:rsidRDefault="001C1410" w:rsidP="001C141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4"/>
          <w:szCs w:val="24"/>
        </w:rPr>
        <w:t>Climbs up and down stairs</w:t>
      </w:r>
    </w:p>
    <w:p w14:paraId="7EB332AD" w14:textId="192F6D53" w:rsidR="001C1410" w:rsidRDefault="001C1410" w:rsidP="001C141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Says 25</w:t>
      </w:r>
      <w:r w:rsidR="00271D67">
        <w:rPr>
          <w:rFonts w:ascii="Book Antiqua" w:hAnsi="Book Antiqua"/>
          <w:sz w:val="24"/>
          <w:szCs w:val="24"/>
        </w:rPr>
        <w:t xml:space="preserve">+ </w:t>
      </w:r>
      <w:r>
        <w:rPr>
          <w:rFonts w:ascii="Book Antiqua" w:hAnsi="Book Antiqua"/>
          <w:sz w:val="24"/>
          <w:szCs w:val="24"/>
        </w:rPr>
        <w:t>words and speak</w:t>
      </w:r>
      <w:r w:rsidR="00B07E31">
        <w:rPr>
          <w:rFonts w:ascii="Book Antiqua" w:hAnsi="Book Antiqua"/>
          <w:sz w:val="24"/>
          <w:szCs w:val="24"/>
        </w:rPr>
        <w:t>s</w:t>
      </w:r>
      <w:r>
        <w:rPr>
          <w:rFonts w:ascii="Book Antiqua" w:hAnsi="Book Antiqua"/>
          <w:sz w:val="24"/>
          <w:szCs w:val="24"/>
        </w:rPr>
        <w:t xml:space="preserve"> in </w:t>
      </w:r>
      <w:proofErr w:type="gramStart"/>
      <w:r>
        <w:rPr>
          <w:rFonts w:ascii="Book Antiqua" w:hAnsi="Book Antiqua"/>
          <w:sz w:val="24"/>
          <w:szCs w:val="24"/>
        </w:rPr>
        <w:t>2-3 word</w:t>
      </w:r>
      <w:proofErr w:type="gramEnd"/>
      <w:r>
        <w:rPr>
          <w:rFonts w:ascii="Book Antiqua" w:hAnsi="Book Antiqua"/>
          <w:sz w:val="24"/>
          <w:szCs w:val="24"/>
        </w:rPr>
        <w:t xml:space="preserve"> phrases</w:t>
      </w:r>
      <w:r w:rsidR="001F6165">
        <w:rPr>
          <w:rFonts w:ascii="Book Antiqua" w:hAnsi="Book Antiqua"/>
          <w:sz w:val="24"/>
          <w:szCs w:val="24"/>
        </w:rPr>
        <w:t xml:space="preserve"> (“more milk”)</w:t>
      </w:r>
    </w:p>
    <w:p w14:paraId="3BAC1C72" w14:textId="5D409504" w:rsidR="001C1410" w:rsidRDefault="001C1410" w:rsidP="001C141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Uses a spoon and fork well</w:t>
      </w:r>
    </w:p>
    <w:p w14:paraId="4FBA55DA" w14:textId="6E2705C7" w:rsidR="001F6165" w:rsidRDefault="001F6165" w:rsidP="001C141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Kicks a ball</w:t>
      </w:r>
    </w:p>
    <w:p w14:paraId="54CC1628" w14:textId="11A1AB39" w:rsidR="001C1410" w:rsidRDefault="001C1410" w:rsidP="001C141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Plays alongside other children</w:t>
      </w:r>
    </w:p>
    <w:p w14:paraId="347AE715" w14:textId="02326B59" w:rsidR="001C1410" w:rsidRDefault="001C1410" w:rsidP="001C141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Points out body parts</w:t>
      </w:r>
    </w:p>
    <w:p w14:paraId="15C23E16" w14:textId="62A83E4D" w:rsidR="001C1410" w:rsidRDefault="001C1410" w:rsidP="001C141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Wants to do things </w:t>
      </w:r>
      <w:r w:rsidR="00B07E31">
        <w:rPr>
          <w:rFonts w:ascii="Book Antiqua" w:hAnsi="Book Antiqua"/>
          <w:sz w:val="24"/>
          <w:szCs w:val="24"/>
        </w:rPr>
        <w:t>independently</w:t>
      </w:r>
    </w:p>
    <w:p w14:paraId="57D480AC" w14:textId="2B0A12D8" w:rsidR="001C1410" w:rsidRDefault="001C1410" w:rsidP="001C141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Ask questions</w:t>
      </w:r>
    </w:p>
    <w:p w14:paraId="0D287718" w14:textId="7A90E9E4" w:rsidR="001C1410" w:rsidRDefault="001C1410" w:rsidP="001C141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Says “no” and tests limits</w:t>
      </w:r>
    </w:p>
    <w:p w14:paraId="646D89F7" w14:textId="77777777" w:rsidR="001C1410" w:rsidRPr="00C81B49" w:rsidRDefault="001C1410" w:rsidP="001C1410">
      <w:pPr>
        <w:tabs>
          <w:tab w:val="left" w:pos="4096"/>
        </w:tabs>
        <w:spacing w:after="0" w:line="240" w:lineRule="auto"/>
        <w:ind w:left="360"/>
        <w:rPr>
          <w:rFonts w:ascii="Book Antiqua" w:hAnsi="Book Antiqua"/>
          <w:sz w:val="24"/>
          <w:szCs w:val="24"/>
        </w:rPr>
      </w:pPr>
    </w:p>
    <w:p w14:paraId="5952B60D" w14:textId="50CD316D" w:rsidR="001C1410" w:rsidRDefault="001C1410" w:rsidP="001C1410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Sleep</w:t>
      </w:r>
    </w:p>
    <w:p w14:paraId="5F440774" w14:textId="4850FD95" w:rsidR="001F6165" w:rsidRPr="0088198B" w:rsidRDefault="001C1410" w:rsidP="001F6165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88198B">
        <w:rPr>
          <w:rFonts w:ascii="Book Antiqua" w:hAnsi="Book Antiqua"/>
          <w:sz w:val="24"/>
          <w:szCs w:val="24"/>
        </w:rPr>
        <w:t>Children should be sleeping for 10-12 hours at night and taking one nap during the day.</w:t>
      </w:r>
      <w:r w:rsidR="0088198B" w:rsidRPr="0088198B">
        <w:rPr>
          <w:rFonts w:ascii="Book Antiqua" w:hAnsi="Book Antiqua"/>
          <w:sz w:val="24"/>
          <w:szCs w:val="24"/>
        </w:rPr>
        <w:t xml:space="preserve"> </w:t>
      </w:r>
      <w:r w:rsidR="001F6165" w:rsidRPr="0088198B">
        <w:rPr>
          <w:rFonts w:ascii="Book Antiqua" w:hAnsi="Book Antiqua"/>
          <w:sz w:val="24"/>
          <w:szCs w:val="24"/>
        </w:rPr>
        <w:t>Nightmares or bedtime fears can start at this age.</w:t>
      </w:r>
    </w:p>
    <w:p w14:paraId="28C673B2" w14:textId="77777777" w:rsidR="0088198B" w:rsidRDefault="0088198B" w:rsidP="001F6165">
      <w:pPr>
        <w:tabs>
          <w:tab w:val="left" w:pos="4096"/>
        </w:tabs>
        <w:spacing w:after="0" w:line="240" w:lineRule="auto"/>
        <w:ind w:left="180"/>
        <w:rPr>
          <w:rFonts w:ascii="Book Antiqua" w:hAnsi="Book Antiqua"/>
          <w:b/>
          <w:sz w:val="28"/>
          <w:szCs w:val="28"/>
        </w:rPr>
      </w:pPr>
    </w:p>
    <w:p w14:paraId="3F32233F" w14:textId="77777777" w:rsidR="001C1410" w:rsidRDefault="001C1410" w:rsidP="001C1410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4842F4">
        <w:rPr>
          <w:rFonts w:ascii="Book Antiqua" w:hAnsi="Book Antiqua"/>
          <w:b/>
          <w:sz w:val="28"/>
          <w:szCs w:val="28"/>
        </w:rPr>
        <w:t xml:space="preserve">Discipline </w:t>
      </w:r>
    </w:p>
    <w:p w14:paraId="2C9FA10D" w14:textId="7F6DC5FB" w:rsidR="001F6165" w:rsidRPr="00EB75EC" w:rsidRDefault="0088198B" w:rsidP="001F6165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bookmarkStart w:id="1" w:name="_Hlk161915791"/>
      <w:bookmarkStart w:id="2" w:name="_Hlk161915568"/>
      <w:r>
        <w:rPr>
          <w:rFonts w:ascii="Book Antiqua" w:hAnsi="Book Antiqua"/>
          <w:sz w:val="24"/>
          <w:szCs w:val="24"/>
        </w:rPr>
        <w:t>This</w:t>
      </w:r>
      <w:r w:rsidR="001F6165">
        <w:rPr>
          <w:rFonts w:ascii="Book Antiqua" w:hAnsi="Book Antiqua"/>
          <w:sz w:val="24"/>
          <w:szCs w:val="24"/>
        </w:rPr>
        <w:t xml:space="preserve"> is an important time to set </w:t>
      </w:r>
      <w:r>
        <w:rPr>
          <w:rFonts w:ascii="Book Antiqua" w:hAnsi="Book Antiqua"/>
          <w:sz w:val="24"/>
          <w:szCs w:val="24"/>
        </w:rPr>
        <w:t xml:space="preserve">consistent </w:t>
      </w:r>
      <w:r w:rsidR="001F6165">
        <w:rPr>
          <w:rFonts w:ascii="Book Antiqua" w:hAnsi="Book Antiqua"/>
          <w:sz w:val="24"/>
          <w:szCs w:val="24"/>
        </w:rPr>
        <w:t>limits. When your child misbehaves, let them know why the action is not OK and show or tell them the right action. Let your child have choices and praise good behavior.</w:t>
      </w:r>
      <w:r>
        <w:rPr>
          <w:rFonts w:ascii="Book Antiqua" w:hAnsi="Book Antiqua"/>
          <w:sz w:val="24"/>
          <w:szCs w:val="24"/>
        </w:rPr>
        <w:t xml:space="preserve"> You may use time outs (1 minute for each year of age).</w:t>
      </w:r>
    </w:p>
    <w:bookmarkEnd w:id="1"/>
    <w:bookmarkEnd w:id="2"/>
    <w:p w14:paraId="1667EBBA" w14:textId="51E2A548" w:rsidR="001C1410" w:rsidRDefault="001C1410" w:rsidP="001C1410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lastRenderedPageBreak/>
        <w:t>Toilet Training</w:t>
      </w:r>
    </w:p>
    <w:p w14:paraId="194EFD36" w14:textId="5D40857F" w:rsidR="0088198B" w:rsidRPr="0088198B" w:rsidRDefault="0088198B" w:rsidP="0088198B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bookmarkStart w:id="3" w:name="_Hlk161928203"/>
      <w:r w:rsidRPr="00A56098">
        <w:rPr>
          <w:rFonts w:ascii="Book Antiqua" w:hAnsi="Book Antiqua"/>
          <w:sz w:val="24"/>
          <w:szCs w:val="24"/>
        </w:rPr>
        <w:t xml:space="preserve">Wait for your child to </w:t>
      </w:r>
      <w:r>
        <w:rPr>
          <w:rFonts w:ascii="Book Antiqua" w:hAnsi="Book Antiqua"/>
          <w:sz w:val="24"/>
          <w:szCs w:val="24"/>
        </w:rPr>
        <w:t>demonstrate</w:t>
      </w:r>
      <w:r w:rsidRPr="00A56098">
        <w:rPr>
          <w:rFonts w:ascii="Book Antiqua" w:hAnsi="Book Antiqua"/>
          <w:sz w:val="24"/>
          <w:szCs w:val="24"/>
        </w:rPr>
        <w:t xml:space="preserve"> signs </w:t>
      </w:r>
      <w:r>
        <w:rPr>
          <w:rFonts w:ascii="Book Antiqua" w:hAnsi="Book Antiqua"/>
          <w:sz w:val="24"/>
          <w:szCs w:val="24"/>
        </w:rPr>
        <w:t>of being</w:t>
      </w:r>
      <w:r w:rsidRPr="00A56098">
        <w:rPr>
          <w:rFonts w:ascii="Book Antiqua" w:hAnsi="Book Antiqua"/>
          <w:sz w:val="24"/>
          <w:szCs w:val="24"/>
        </w:rPr>
        <w:t xml:space="preserve"> ready to </w:t>
      </w:r>
      <w:r>
        <w:rPr>
          <w:rFonts w:ascii="Book Antiqua" w:hAnsi="Book Antiqua"/>
          <w:sz w:val="24"/>
          <w:szCs w:val="24"/>
        </w:rPr>
        <w:t>toilet</w:t>
      </w:r>
      <w:r w:rsidRPr="00A56098">
        <w:rPr>
          <w:rFonts w:ascii="Book Antiqua" w:hAnsi="Book Antiqua"/>
          <w:sz w:val="24"/>
          <w:szCs w:val="24"/>
        </w:rPr>
        <w:t xml:space="preserve"> train:</w:t>
      </w:r>
      <w:r>
        <w:rPr>
          <w:rFonts w:ascii="Book Antiqua" w:hAnsi="Book Antiqua"/>
          <w:sz w:val="24"/>
          <w:szCs w:val="24"/>
        </w:rPr>
        <w:t xml:space="preserve"> shows interest in it, able to walk to and sit on potty, stay dry for up to 2 hours and follow simple instructions</w:t>
      </w:r>
      <w:r w:rsidRPr="00A56098">
        <w:rPr>
          <w:rFonts w:ascii="Book Antiqua" w:hAnsi="Book Antiqua"/>
          <w:sz w:val="24"/>
          <w:szCs w:val="24"/>
        </w:rPr>
        <w:t>. Do not pressure your</w:t>
      </w:r>
      <w:r w:rsidR="000462E7">
        <w:rPr>
          <w:rFonts w:ascii="Book Antiqua" w:hAnsi="Book Antiqua"/>
          <w:sz w:val="24"/>
          <w:szCs w:val="24"/>
        </w:rPr>
        <w:t>self or your</w:t>
      </w:r>
      <w:r w:rsidRPr="00A56098">
        <w:rPr>
          <w:rFonts w:ascii="Book Antiqua" w:hAnsi="Book Antiqua"/>
          <w:sz w:val="24"/>
          <w:szCs w:val="24"/>
        </w:rPr>
        <w:t xml:space="preserve"> child</w:t>
      </w:r>
      <w:r>
        <w:rPr>
          <w:rFonts w:ascii="Book Antiqua" w:hAnsi="Book Antiqua"/>
          <w:sz w:val="24"/>
          <w:szCs w:val="24"/>
        </w:rPr>
        <w:t xml:space="preserve">; there’s no rush and </w:t>
      </w:r>
      <w:r w:rsidR="001F713E">
        <w:rPr>
          <w:rFonts w:ascii="Book Antiqua" w:hAnsi="Book Antiqua"/>
          <w:sz w:val="24"/>
          <w:szCs w:val="24"/>
        </w:rPr>
        <w:t>if you start</w:t>
      </w:r>
      <w:r>
        <w:rPr>
          <w:rFonts w:ascii="Book Antiqua" w:hAnsi="Book Antiqua"/>
          <w:sz w:val="24"/>
          <w:szCs w:val="24"/>
        </w:rPr>
        <w:t xml:space="preserve"> </w:t>
      </w:r>
      <w:r w:rsidR="001F713E">
        <w:rPr>
          <w:rFonts w:ascii="Book Antiqua" w:hAnsi="Book Antiqua"/>
          <w:sz w:val="24"/>
          <w:szCs w:val="24"/>
        </w:rPr>
        <w:t xml:space="preserve">too early, it might take </w:t>
      </w:r>
      <w:r>
        <w:rPr>
          <w:rFonts w:ascii="Book Antiqua" w:hAnsi="Book Antiqua"/>
          <w:sz w:val="24"/>
          <w:szCs w:val="24"/>
        </w:rPr>
        <w:t>longer</w:t>
      </w:r>
      <w:r w:rsidRPr="00A56098">
        <w:rPr>
          <w:rFonts w:ascii="Book Antiqua" w:hAnsi="Book Antiqua"/>
          <w:sz w:val="24"/>
          <w:szCs w:val="24"/>
        </w:rPr>
        <w:t>.</w:t>
      </w:r>
      <w:r>
        <w:rPr>
          <w:rFonts w:ascii="Book Antiqua" w:hAnsi="Book Antiqua"/>
          <w:sz w:val="24"/>
          <w:szCs w:val="24"/>
        </w:rPr>
        <w:t xml:space="preserve"> </w:t>
      </w:r>
      <w:r w:rsidRPr="00A56098">
        <w:rPr>
          <w:rFonts w:ascii="Book Antiqua" w:hAnsi="Book Antiqua"/>
          <w:sz w:val="24"/>
          <w:szCs w:val="24"/>
        </w:rPr>
        <w:t>The average age of success is 2.5 years</w:t>
      </w:r>
      <w:r w:rsidR="001F713E">
        <w:rPr>
          <w:rFonts w:ascii="Book Antiqua" w:hAnsi="Book Antiqua"/>
          <w:sz w:val="24"/>
          <w:szCs w:val="24"/>
        </w:rPr>
        <w:t>.</w:t>
      </w:r>
    </w:p>
    <w:p w14:paraId="5CCDAF10" w14:textId="45029CF7" w:rsidR="0088198B" w:rsidRPr="0088198B" w:rsidRDefault="0088198B" w:rsidP="0088198B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88198B">
        <w:rPr>
          <w:rFonts w:ascii="Book Antiqua" w:hAnsi="Book Antiqua"/>
          <w:sz w:val="24"/>
          <w:szCs w:val="24"/>
        </w:rPr>
        <w:t xml:space="preserve">Major changes in the home </w:t>
      </w:r>
      <w:r>
        <w:rPr>
          <w:rFonts w:ascii="Book Antiqua" w:hAnsi="Book Antiqua"/>
          <w:sz w:val="24"/>
          <w:szCs w:val="24"/>
        </w:rPr>
        <w:t xml:space="preserve">(new baby, moving) </w:t>
      </w:r>
      <w:r w:rsidRPr="0088198B">
        <w:rPr>
          <w:rFonts w:ascii="Book Antiqua" w:hAnsi="Book Antiqua"/>
          <w:sz w:val="24"/>
          <w:szCs w:val="24"/>
        </w:rPr>
        <w:t>may make toilet training more difficult.</w:t>
      </w:r>
    </w:p>
    <w:bookmarkEnd w:id="3"/>
    <w:p w14:paraId="13FD2AAB" w14:textId="77777777" w:rsidR="001C1410" w:rsidRDefault="001C1410" w:rsidP="001C1410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4D518997" w14:textId="209BCC66" w:rsidR="003276F7" w:rsidRPr="003276F7" w:rsidRDefault="00DB3211" w:rsidP="001C1410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3276F7">
        <w:rPr>
          <w:rFonts w:ascii="Book Antiqua" w:hAnsi="Book Antiqua"/>
          <w:b/>
          <w:sz w:val="28"/>
          <w:szCs w:val="28"/>
        </w:rPr>
        <w:t>Safety</w:t>
      </w:r>
    </w:p>
    <w:p w14:paraId="065C36CA" w14:textId="0129C32B" w:rsidR="00240662" w:rsidRPr="001E32A3" w:rsidRDefault="00240662" w:rsidP="0024066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bookmarkStart w:id="4" w:name="_Hlk161653249"/>
      <w:r>
        <w:rPr>
          <w:rFonts w:ascii="Book Antiqua" w:hAnsi="Book Antiqua"/>
          <w:sz w:val="24"/>
          <w:szCs w:val="24"/>
        </w:rPr>
        <w:t>Prepare foods that could be potential choking hazards into</w:t>
      </w:r>
      <w:r w:rsidRPr="00CA6993">
        <w:rPr>
          <w:rFonts w:ascii="Book Antiqua" w:hAnsi="Book Antiqua"/>
          <w:sz w:val="24"/>
          <w:szCs w:val="24"/>
        </w:rPr>
        <w:t xml:space="preserve"> small pieces or thin slices.</w:t>
      </w:r>
    </w:p>
    <w:bookmarkEnd w:id="4"/>
    <w:p w14:paraId="5A58D570" w14:textId="77777777" w:rsidR="003276F7" w:rsidRPr="003276F7" w:rsidRDefault="003276F7" w:rsidP="0026787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 w:rsidRPr="003276F7">
        <w:rPr>
          <w:rFonts w:ascii="Book Antiqua" w:hAnsi="Book Antiqua"/>
          <w:sz w:val="24"/>
          <w:szCs w:val="24"/>
        </w:rPr>
        <w:t>Always use a c</w:t>
      </w:r>
      <w:r w:rsidR="002D497C">
        <w:rPr>
          <w:rFonts w:ascii="Book Antiqua" w:hAnsi="Book Antiqua"/>
          <w:sz w:val="24"/>
          <w:szCs w:val="24"/>
        </w:rPr>
        <w:t>ar seat placed in the back seat.</w:t>
      </w:r>
    </w:p>
    <w:p w14:paraId="1D010793" w14:textId="77777777" w:rsidR="003276F7" w:rsidRPr="00B24835" w:rsidRDefault="003276F7" w:rsidP="0026787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 w:rsidRPr="003276F7">
        <w:rPr>
          <w:rFonts w:ascii="Book Antiqua" w:hAnsi="Book Antiqua"/>
          <w:sz w:val="24"/>
          <w:szCs w:val="24"/>
        </w:rPr>
        <w:t>Avoid second hand smoke exposure.</w:t>
      </w:r>
    </w:p>
    <w:p w14:paraId="25D162E4" w14:textId="77777777" w:rsidR="00295E1C" w:rsidRPr="00B95CB6" w:rsidRDefault="00295E1C" w:rsidP="0026787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Always watch your child closely around pools or other areas of open water, even the bath tub. We recommend ISR classes (link in additional resources).</w:t>
      </w:r>
    </w:p>
    <w:p w14:paraId="6EBD82EB" w14:textId="77777777" w:rsidR="00240662" w:rsidRPr="00372E51" w:rsidRDefault="00240662" w:rsidP="0024066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If you have guns in your home, keep them unloaded with safety on and stored away from children.</w:t>
      </w:r>
    </w:p>
    <w:p w14:paraId="2051B030" w14:textId="38C8BB03" w:rsidR="00372E51" w:rsidRPr="00270960" w:rsidRDefault="002D497C" w:rsidP="0026787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Once your </w:t>
      </w:r>
      <w:r w:rsidR="00271D67">
        <w:rPr>
          <w:rFonts w:ascii="Book Antiqua" w:hAnsi="Book Antiqua"/>
          <w:sz w:val="24"/>
          <w:szCs w:val="24"/>
        </w:rPr>
        <w:t>child</w:t>
      </w:r>
      <w:r>
        <w:rPr>
          <w:rFonts w:ascii="Book Antiqua" w:hAnsi="Book Antiqua"/>
          <w:sz w:val="24"/>
          <w:szCs w:val="24"/>
        </w:rPr>
        <w:t xml:space="preserve"> has climbed out of their </w:t>
      </w:r>
      <w:r w:rsidR="00271D67">
        <w:rPr>
          <w:rFonts w:ascii="Book Antiqua" w:hAnsi="Book Antiqua"/>
          <w:sz w:val="24"/>
          <w:szCs w:val="24"/>
        </w:rPr>
        <w:t>crib,</w:t>
      </w:r>
      <w:r>
        <w:rPr>
          <w:rFonts w:ascii="Book Antiqua" w:hAnsi="Book Antiqua"/>
          <w:sz w:val="24"/>
          <w:szCs w:val="24"/>
        </w:rPr>
        <w:t xml:space="preserve"> you need to transition to a toddler or other appropriate bed.</w:t>
      </w:r>
    </w:p>
    <w:p w14:paraId="78E0EED6" w14:textId="77777777" w:rsidR="00270960" w:rsidRPr="00B240AF" w:rsidRDefault="00994E5C" w:rsidP="0026787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Use sunscreen when</w:t>
      </w:r>
      <w:r w:rsidR="00270960">
        <w:rPr>
          <w:rFonts w:ascii="Book Antiqua" w:hAnsi="Book Antiqua"/>
          <w:sz w:val="24"/>
          <w:szCs w:val="24"/>
        </w:rPr>
        <w:t xml:space="preserve">ever outside and </w:t>
      </w:r>
      <w:r w:rsidR="002D497C">
        <w:rPr>
          <w:rFonts w:ascii="Book Antiqua" w:hAnsi="Book Antiqua"/>
          <w:sz w:val="24"/>
          <w:szCs w:val="24"/>
        </w:rPr>
        <w:t>apply frequently.</w:t>
      </w:r>
    </w:p>
    <w:p w14:paraId="683779EE" w14:textId="2A41E5DD" w:rsidR="00B240AF" w:rsidRPr="002D497C" w:rsidRDefault="00240662" w:rsidP="0026787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B</w:t>
      </w:r>
      <w:r w:rsidR="00B240AF" w:rsidRPr="002D497C">
        <w:rPr>
          <w:rFonts w:ascii="Book Antiqua" w:hAnsi="Book Antiqua"/>
          <w:sz w:val="24"/>
          <w:szCs w:val="24"/>
        </w:rPr>
        <w:t>rush your child’s teeth daily</w:t>
      </w:r>
      <w:r w:rsidR="00D16A0B">
        <w:rPr>
          <w:rFonts w:ascii="Book Antiqua" w:hAnsi="Book Antiqua"/>
          <w:sz w:val="24"/>
          <w:szCs w:val="24"/>
        </w:rPr>
        <w:t xml:space="preserve"> with soft toothbrush and pea-sized amount of fluoride toothpaste.</w:t>
      </w:r>
    </w:p>
    <w:p w14:paraId="42EA9A54" w14:textId="4E8CA8A9" w:rsidR="006E54E3" w:rsidRPr="0088198B" w:rsidRDefault="00240662" w:rsidP="0088198B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bookmarkStart w:id="5" w:name="_Hlk161912892"/>
      <w:r>
        <w:rPr>
          <w:rFonts w:ascii="Book Antiqua" w:hAnsi="Book Antiqua"/>
          <w:sz w:val="24"/>
          <w:szCs w:val="24"/>
        </w:rPr>
        <w:t>Have Poison Control Hotline number available: 1-800-222-1222.</w:t>
      </w:r>
      <w:bookmarkEnd w:id="5"/>
    </w:p>
    <w:p w14:paraId="02478BE0" w14:textId="77777777" w:rsidR="0088198B" w:rsidRDefault="0088198B" w:rsidP="0088198B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4"/>
          <w:szCs w:val="24"/>
        </w:rPr>
      </w:pPr>
    </w:p>
    <w:p w14:paraId="5A39C196" w14:textId="144A25A7" w:rsidR="00B07E31" w:rsidRDefault="00B07E31" w:rsidP="00B07E31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B24835">
        <w:rPr>
          <w:rFonts w:ascii="Book Antiqua" w:hAnsi="Book Antiqua"/>
          <w:b/>
          <w:sz w:val="28"/>
          <w:szCs w:val="28"/>
        </w:rPr>
        <w:t>When to call the doctor</w:t>
      </w:r>
    </w:p>
    <w:p w14:paraId="74C48B67" w14:textId="1EF73678" w:rsidR="00B07E31" w:rsidRDefault="00B07E31" w:rsidP="00B07E31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If your </w:t>
      </w:r>
      <w:r w:rsidR="0088198B">
        <w:rPr>
          <w:rFonts w:ascii="Book Antiqua" w:hAnsi="Book Antiqua"/>
          <w:sz w:val="24"/>
          <w:szCs w:val="24"/>
        </w:rPr>
        <w:t>child</w:t>
      </w:r>
      <w:r>
        <w:rPr>
          <w:rFonts w:ascii="Book Antiqua" w:hAnsi="Book Antiqua"/>
          <w:sz w:val="24"/>
          <w:szCs w:val="24"/>
        </w:rPr>
        <w:t xml:space="preserve"> has a temperature greater than 100.4° rectally that does not decrease with Tylenol or lasts longer than 48 hours.</w:t>
      </w:r>
    </w:p>
    <w:p w14:paraId="3324EE8C" w14:textId="77777777" w:rsidR="00B07E31" w:rsidRDefault="00B07E31" w:rsidP="00B07E31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Cries a lot more than normal and can’t be comforted.</w:t>
      </w:r>
    </w:p>
    <w:p w14:paraId="2AE03BB7" w14:textId="77777777" w:rsidR="00B07E31" w:rsidRDefault="00B07E31" w:rsidP="00B07E31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Has trouble breathing.</w:t>
      </w:r>
    </w:p>
    <w:p w14:paraId="775FA090" w14:textId="77777777" w:rsidR="00B07E31" w:rsidRDefault="00B07E31" w:rsidP="00B07E31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Is limp or sluggish.</w:t>
      </w:r>
    </w:p>
    <w:p w14:paraId="2A9FA049" w14:textId="77777777" w:rsidR="00B07E31" w:rsidRDefault="00B07E31" w:rsidP="00B07E31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Has difficulty drinking or less than normal urinations.</w:t>
      </w:r>
    </w:p>
    <w:p w14:paraId="48D4E09E" w14:textId="77777777" w:rsidR="00B07E31" w:rsidRDefault="00B07E31" w:rsidP="00B07E31">
      <w:pPr>
        <w:pStyle w:val="ListParagraph"/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29B9EDE8" w14:textId="77777777" w:rsidR="00B07E31" w:rsidRPr="007B43AB" w:rsidRDefault="00B07E31" w:rsidP="00B07E31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7B43AB">
        <w:rPr>
          <w:rFonts w:ascii="Book Antiqua" w:hAnsi="Book Antiqua"/>
          <w:b/>
          <w:sz w:val="28"/>
          <w:szCs w:val="28"/>
        </w:rPr>
        <w:t>Tylenol doses</w:t>
      </w:r>
    </w:p>
    <w:p w14:paraId="5CE8B552" w14:textId="77777777" w:rsidR="00B07E31" w:rsidRPr="00C12FC7" w:rsidRDefault="00B07E31" w:rsidP="00B07E31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  <w:u w:val="single"/>
        </w:rPr>
      </w:pPr>
      <w:r w:rsidRPr="007B43AB">
        <w:rPr>
          <w:rFonts w:ascii="Book Antiqua" w:hAnsi="Book Antiqua"/>
          <w:sz w:val="24"/>
          <w:szCs w:val="24"/>
          <w:u w:val="single"/>
        </w:rPr>
        <w:t>Infant</w:t>
      </w:r>
      <w:r>
        <w:rPr>
          <w:rFonts w:ascii="Book Antiqua" w:hAnsi="Book Antiqua"/>
          <w:sz w:val="24"/>
          <w:szCs w:val="24"/>
          <w:u w:val="single"/>
        </w:rPr>
        <w:t>’</w:t>
      </w:r>
      <w:r w:rsidRPr="007B43AB">
        <w:rPr>
          <w:rFonts w:ascii="Book Antiqua" w:hAnsi="Book Antiqua"/>
          <w:sz w:val="24"/>
          <w:szCs w:val="24"/>
          <w:u w:val="single"/>
        </w:rPr>
        <w:t>s weight</w:t>
      </w:r>
      <w:r>
        <w:rPr>
          <w:rFonts w:ascii="Book Antiqua" w:hAnsi="Book Antiqua"/>
          <w:sz w:val="24"/>
          <w:szCs w:val="24"/>
          <w:u w:val="single"/>
        </w:rPr>
        <w:t xml:space="preserve">      </w:t>
      </w:r>
      <w:r w:rsidRPr="007B43AB">
        <w:rPr>
          <w:rFonts w:ascii="Book Antiqua" w:hAnsi="Book Antiqua"/>
          <w:sz w:val="24"/>
          <w:szCs w:val="24"/>
          <w:u w:val="single"/>
        </w:rPr>
        <w:t>Dos</w:t>
      </w:r>
      <w:r>
        <w:rPr>
          <w:rFonts w:ascii="Book Antiqua" w:hAnsi="Book Antiqua"/>
          <w:sz w:val="24"/>
          <w:szCs w:val="24"/>
          <w:u w:val="single"/>
        </w:rPr>
        <w:t>e</w:t>
      </w:r>
    </w:p>
    <w:p w14:paraId="6680F509" w14:textId="77777777" w:rsidR="00B07E31" w:rsidRDefault="00B07E31" w:rsidP="00B07E31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6-11 </w:t>
      </w:r>
      <w:proofErr w:type="spellStart"/>
      <w:r>
        <w:rPr>
          <w:rFonts w:ascii="Book Antiqua" w:hAnsi="Book Antiqua"/>
          <w:sz w:val="24"/>
          <w:szCs w:val="24"/>
        </w:rPr>
        <w:t>lbs</w:t>
      </w:r>
      <w:proofErr w:type="spellEnd"/>
      <w:r>
        <w:rPr>
          <w:rFonts w:ascii="Book Antiqua" w:hAnsi="Book Antiqua"/>
          <w:sz w:val="24"/>
          <w:szCs w:val="24"/>
        </w:rPr>
        <w:t xml:space="preserve">               1.25 mL every 4 hours</w:t>
      </w:r>
    </w:p>
    <w:p w14:paraId="7C4549D6" w14:textId="77777777" w:rsidR="00B07E31" w:rsidRDefault="00B07E31" w:rsidP="00B07E31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12-17 </w:t>
      </w:r>
      <w:proofErr w:type="spellStart"/>
      <w:r>
        <w:rPr>
          <w:rFonts w:ascii="Book Antiqua" w:hAnsi="Book Antiqua"/>
          <w:sz w:val="24"/>
          <w:szCs w:val="24"/>
        </w:rPr>
        <w:t>lbs</w:t>
      </w:r>
      <w:proofErr w:type="spellEnd"/>
      <w:r>
        <w:rPr>
          <w:rFonts w:ascii="Book Antiqua" w:hAnsi="Book Antiqua"/>
          <w:sz w:val="24"/>
          <w:szCs w:val="24"/>
        </w:rPr>
        <w:t xml:space="preserve">               2.5 mL every 4 hours</w:t>
      </w:r>
    </w:p>
    <w:p w14:paraId="092E8258" w14:textId="77777777" w:rsidR="00B07E31" w:rsidRPr="00843435" w:rsidRDefault="00B07E31" w:rsidP="00B07E31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18-23 </w:t>
      </w:r>
      <w:proofErr w:type="spellStart"/>
      <w:r>
        <w:rPr>
          <w:rFonts w:ascii="Book Antiqua" w:hAnsi="Book Antiqua"/>
          <w:sz w:val="24"/>
          <w:szCs w:val="24"/>
        </w:rPr>
        <w:t>lbs</w:t>
      </w:r>
      <w:proofErr w:type="spellEnd"/>
      <w:r>
        <w:rPr>
          <w:rFonts w:ascii="Book Antiqua" w:hAnsi="Book Antiqua"/>
          <w:sz w:val="24"/>
          <w:szCs w:val="24"/>
        </w:rPr>
        <w:t xml:space="preserve">               3.75 mL every 4 hours</w:t>
      </w:r>
    </w:p>
    <w:p w14:paraId="584B1726" w14:textId="77777777" w:rsidR="00B07E31" w:rsidRDefault="00B07E31" w:rsidP="00B07E31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24-35 </w:t>
      </w:r>
      <w:proofErr w:type="spellStart"/>
      <w:r>
        <w:rPr>
          <w:rFonts w:ascii="Book Antiqua" w:hAnsi="Book Antiqua"/>
          <w:sz w:val="24"/>
          <w:szCs w:val="24"/>
        </w:rPr>
        <w:t>lbs</w:t>
      </w:r>
      <w:proofErr w:type="spellEnd"/>
      <w:r>
        <w:rPr>
          <w:rFonts w:ascii="Book Antiqua" w:hAnsi="Book Antiqua"/>
          <w:sz w:val="24"/>
          <w:szCs w:val="24"/>
        </w:rPr>
        <w:t xml:space="preserve">               5 mL every 4 hours</w:t>
      </w:r>
    </w:p>
    <w:p w14:paraId="53C3FAF3" w14:textId="77777777" w:rsidR="00B07E31" w:rsidRDefault="00B07E31" w:rsidP="00B07E31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4532485F" w14:textId="77777777" w:rsidR="00240662" w:rsidRDefault="00240662" w:rsidP="00B07E31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207F1691" w14:textId="77777777" w:rsidR="00B07E31" w:rsidRDefault="00B07E31" w:rsidP="00B07E31">
      <w:pPr>
        <w:tabs>
          <w:tab w:val="left" w:pos="4096"/>
        </w:tabs>
        <w:spacing w:after="0" w:line="240" w:lineRule="auto"/>
        <w:rPr>
          <w:rFonts w:ascii="Book Antiqua" w:hAnsi="Book Antiqua"/>
          <w:b/>
          <w:bCs/>
          <w:sz w:val="24"/>
          <w:szCs w:val="24"/>
        </w:rPr>
      </w:pPr>
      <w:bookmarkStart w:id="6" w:name="_Hlk161647330"/>
      <w:bookmarkStart w:id="7" w:name="_Hlk160789781"/>
      <w:r w:rsidRPr="00C12FC7">
        <w:rPr>
          <w:rFonts w:ascii="Book Antiqua" w:hAnsi="Book Antiqua"/>
          <w:b/>
          <w:bCs/>
          <w:sz w:val="24"/>
          <w:szCs w:val="24"/>
        </w:rPr>
        <w:t>If you have concerns or questions there is a triage nurse available during office hours that may be able to help you.</w:t>
      </w:r>
    </w:p>
    <w:bookmarkEnd w:id="6"/>
    <w:p w14:paraId="46918DCB" w14:textId="77777777" w:rsidR="00B07E31" w:rsidRPr="00C12FC7" w:rsidRDefault="00B07E31" w:rsidP="00B07E31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bookmarkEnd w:id="7"/>
    <w:p w14:paraId="58F98BC5" w14:textId="77777777" w:rsidR="00B07E31" w:rsidRDefault="00B07E31" w:rsidP="00B07E31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7873FB66" w14:textId="77777777" w:rsidR="00B07E31" w:rsidRPr="00E847DA" w:rsidRDefault="00B07E31" w:rsidP="00B07E31">
      <w:pPr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b/>
          <w:sz w:val="28"/>
          <w:szCs w:val="28"/>
        </w:rPr>
      </w:pPr>
      <w:r w:rsidRPr="00E847DA">
        <w:rPr>
          <w:rFonts w:ascii="Book Antiqua" w:hAnsi="Book Antiqua"/>
          <w:b/>
          <w:sz w:val="28"/>
          <w:szCs w:val="28"/>
        </w:rPr>
        <w:t>Additional Resources:</w:t>
      </w:r>
    </w:p>
    <w:p w14:paraId="14807B68" w14:textId="77777777" w:rsidR="00B07E31" w:rsidRDefault="00B07E31" w:rsidP="00B07E31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American Academy of Pediatrics</w:t>
      </w:r>
    </w:p>
    <w:p w14:paraId="200B084B" w14:textId="77777777" w:rsidR="00B07E31" w:rsidRDefault="00B07E31" w:rsidP="00B07E31">
      <w:pPr>
        <w:pStyle w:val="ListParagraph"/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sz w:val="24"/>
          <w:szCs w:val="24"/>
        </w:rPr>
      </w:pPr>
      <w:r>
        <w:tab/>
      </w:r>
      <w:hyperlink r:id="rId6" w:history="1">
        <w:r w:rsidRPr="00084FE0">
          <w:rPr>
            <w:rStyle w:val="Hyperlink"/>
            <w:rFonts w:ascii="Book Antiqua" w:hAnsi="Book Antiqua"/>
            <w:sz w:val="24"/>
            <w:szCs w:val="24"/>
          </w:rPr>
          <w:t>https://www.aap.org</w:t>
        </w:r>
      </w:hyperlink>
    </w:p>
    <w:p w14:paraId="6249F1F9" w14:textId="77777777" w:rsidR="00B07E31" w:rsidRDefault="00B07E31" w:rsidP="00B07E31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E847DA">
        <w:rPr>
          <w:rFonts w:ascii="Book Antiqua" w:hAnsi="Book Antiqua"/>
          <w:sz w:val="24"/>
          <w:szCs w:val="24"/>
        </w:rPr>
        <w:t>American Academy of Family Physicians</w:t>
      </w:r>
    </w:p>
    <w:p w14:paraId="49D4B74C" w14:textId="77777777" w:rsidR="00B07E31" w:rsidRDefault="00B07E31" w:rsidP="00B07E31">
      <w:pPr>
        <w:pStyle w:val="ListParagraph"/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sz w:val="24"/>
          <w:szCs w:val="24"/>
        </w:rPr>
      </w:pPr>
      <w:r>
        <w:tab/>
      </w:r>
      <w:hyperlink r:id="rId7" w:history="1">
        <w:r w:rsidRPr="00084FE0">
          <w:rPr>
            <w:rStyle w:val="Hyperlink"/>
            <w:rFonts w:ascii="Book Antiqua" w:hAnsi="Book Antiqua"/>
            <w:sz w:val="24"/>
            <w:szCs w:val="24"/>
          </w:rPr>
          <w:t>https://www.aafp.org</w:t>
        </w:r>
      </w:hyperlink>
    </w:p>
    <w:p w14:paraId="0088B049" w14:textId="77777777" w:rsidR="00B07E31" w:rsidRDefault="00B07E31" w:rsidP="00B07E31">
      <w:pPr>
        <w:pStyle w:val="ListParagraph"/>
        <w:numPr>
          <w:ilvl w:val="0"/>
          <w:numId w:val="3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Pediatric Associates of Elizabethtown, PLLC</w:t>
      </w:r>
    </w:p>
    <w:p w14:paraId="16DF938C" w14:textId="77777777" w:rsidR="00B07E31" w:rsidRPr="005D4C6E" w:rsidRDefault="00000000" w:rsidP="00B07E31">
      <w:pPr>
        <w:pStyle w:val="ListParagraph"/>
        <w:tabs>
          <w:tab w:val="left" w:pos="4096"/>
        </w:tabs>
        <w:spacing w:after="0" w:line="240" w:lineRule="auto"/>
        <w:ind w:left="540"/>
        <w:rPr>
          <w:rStyle w:val="Hyperlink"/>
          <w:rFonts w:ascii="Book Antiqua" w:hAnsi="Book Antiqua"/>
          <w:color w:val="auto"/>
          <w:sz w:val="24"/>
          <w:szCs w:val="24"/>
          <w:u w:val="none"/>
        </w:rPr>
      </w:pPr>
      <w:hyperlink r:id="rId8" w:history="1">
        <w:r w:rsidR="00B07E31" w:rsidRPr="005D4C6E">
          <w:rPr>
            <w:rStyle w:val="Hyperlink"/>
            <w:rFonts w:ascii="Book Antiqua" w:hAnsi="Book Antiqua"/>
            <w:sz w:val="24"/>
            <w:szCs w:val="24"/>
          </w:rPr>
          <w:t>https://pedassocofetown.com/</w:t>
        </w:r>
      </w:hyperlink>
    </w:p>
    <w:p w14:paraId="1A2C3017" w14:textId="77777777" w:rsidR="00B07E31" w:rsidRDefault="00B07E31" w:rsidP="00B07E31">
      <w:pPr>
        <w:pStyle w:val="ListParagraph"/>
        <w:numPr>
          <w:ilvl w:val="0"/>
          <w:numId w:val="3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Infant Swimming Resource</w:t>
      </w:r>
    </w:p>
    <w:p w14:paraId="2C3D933F" w14:textId="77777777" w:rsidR="00B07E31" w:rsidRDefault="00B07E31" w:rsidP="00B07E31">
      <w:pPr>
        <w:pStyle w:val="ListParagraph"/>
        <w:tabs>
          <w:tab w:val="left" w:pos="4096"/>
        </w:tabs>
        <w:spacing w:after="0" w:line="240" w:lineRule="auto"/>
        <w:ind w:left="540"/>
        <w:rPr>
          <w:rStyle w:val="Hyperlink"/>
          <w:rFonts w:ascii="Book Antiqua" w:hAnsi="Book Antiqua"/>
          <w:sz w:val="24"/>
          <w:szCs w:val="24"/>
        </w:rPr>
      </w:pPr>
      <w:r w:rsidRPr="005D4C6E">
        <w:rPr>
          <w:rStyle w:val="Hyperlink"/>
          <w:rFonts w:ascii="Book Antiqua" w:hAnsi="Book Antiqua"/>
          <w:sz w:val="24"/>
          <w:szCs w:val="24"/>
        </w:rPr>
        <w:t>https://www.infantswim.com/lessons/isr-lessons.html</w:t>
      </w:r>
    </w:p>
    <w:p w14:paraId="6445CA55" w14:textId="77777777" w:rsidR="001F713E" w:rsidRDefault="001F713E" w:rsidP="00B07E31">
      <w:pPr>
        <w:pStyle w:val="ListParagraph"/>
        <w:tabs>
          <w:tab w:val="left" w:pos="4096"/>
        </w:tabs>
        <w:spacing w:after="0" w:line="240" w:lineRule="auto"/>
        <w:ind w:left="540"/>
        <w:rPr>
          <w:rStyle w:val="Hyperlink"/>
          <w:rFonts w:ascii="Book Antiqua" w:hAnsi="Book Antiqua"/>
          <w:sz w:val="24"/>
          <w:szCs w:val="24"/>
        </w:rPr>
      </w:pPr>
    </w:p>
    <w:p w14:paraId="39D0180C" w14:textId="77777777" w:rsidR="001F713E" w:rsidRPr="005D4C6E" w:rsidRDefault="001F713E" w:rsidP="00B07E31">
      <w:pPr>
        <w:pStyle w:val="ListParagraph"/>
        <w:tabs>
          <w:tab w:val="left" w:pos="4096"/>
        </w:tabs>
        <w:spacing w:after="0" w:line="240" w:lineRule="auto"/>
        <w:ind w:left="540"/>
        <w:rPr>
          <w:rStyle w:val="Hyperlink"/>
          <w:rFonts w:ascii="Book Antiqua" w:hAnsi="Book Antiqua"/>
          <w:sz w:val="24"/>
          <w:szCs w:val="24"/>
        </w:rPr>
      </w:pPr>
    </w:p>
    <w:p w14:paraId="76840BFC" w14:textId="0B006323" w:rsidR="00DF47C3" w:rsidRPr="001F713E" w:rsidRDefault="002D497C" w:rsidP="001F713E">
      <w:pPr>
        <w:tabs>
          <w:tab w:val="left" w:pos="4096"/>
        </w:tabs>
        <w:spacing w:after="0" w:line="240" w:lineRule="auto"/>
        <w:jc w:val="center"/>
        <w:rPr>
          <w:rFonts w:ascii="Book Antiqua" w:hAnsi="Book Antiqua"/>
          <w:b/>
          <w:sz w:val="40"/>
          <w:szCs w:val="40"/>
        </w:rPr>
      </w:pPr>
      <w:r w:rsidRPr="001F713E">
        <w:rPr>
          <w:rFonts w:ascii="Book Antiqua" w:hAnsi="Book Antiqua"/>
          <w:b/>
          <w:sz w:val="40"/>
          <w:szCs w:val="40"/>
        </w:rPr>
        <w:t xml:space="preserve">Next </w:t>
      </w:r>
      <w:r w:rsidR="001F713E">
        <w:rPr>
          <w:rFonts w:ascii="Book Antiqua" w:hAnsi="Book Antiqua"/>
          <w:b/>
          <w:sz w:val="40"/>
          <w:szCs w:val="40"/>
        </w:rPr>
        <w:t>v</w:t>
      </w:r>
      <w:r w:rsidRPr="001F713E">
        <w:rPr>
          <w:rFonts w:ascii="Book Antiqua" w:hAnsi="Book Antiqua"/>
          <w:b/>
          <w:sz w:val="40"/>
          <w:szCs w:val="40"/>
        </w:rPr>
        <w:t>isit at 3 years</w:t>
      </w:r>
    </w:p>
    <w:sectPr w:rsidR="00DF47C3" w:rsidRPr="001F713E" w:rsidSect="009975FA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06BF1"/>
    <w:multiLevelType w:val="hybridMultilevel"/>
    <w:tmpl w:val="599E540C"/>
    <w:lvl w:ilvl="0" w:tplc="A0AECE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FF1920"/>
    <w:multiLevelType w:val="hybridMultilevel"/>
    <w:tmpl w:val="206AC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1A2360"/>
    <w:multiLevelType w:val="hybridMultilevel"/>
    <w:tmpl w:val="5D1219D8"/>
    <w:lvl w:ilvl="0" w:tplc="C1EE6F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4978420">
    <w:abstractNumId w:val="2"/>
  </w:num>
  <w:num w:numId="2" w16cid:durableId="1717316588">
    <w:abstractNumId w:val="0"/>
  </w:num>
  <w:num w:numId="3" w16cid:durableId="1393575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65B"/>
    <w:rsid w:val="00001D4C"/>
    <w:rsid w:val="000462E7"/>
    <w:rsid w:val="00083534"/>
    <w:rsid w:val="000A6B36"/>
    <w:rsid w:val="000B3646"/>
    <w:rsid w:val="000F6EAC"/>
    <w:rsid w:val="001231BC"/>
    <w:rsid w:val="001306E8"/>
    <w:rsid w:val="001C1410"/>
    <w:rsid w:val="001F6165"/>
    <w:rsid w:val="001F713E"/>
    <w:rsid w:val="00240662"/>
    <w:rsid w:val="00250BC8"/>
    <w:rsid w:val="002510AB"/>
    <w:rsid w:val="00267876"/>
    <w:rsid w:val="00270960"/>
    <w:rsid w:val="00271D67"/>
    <w:rsid w:val="00295E1C"/>
    <w:rsid w:val="002B0F78"/>
    <w:rsid w:val="002D497C"/>
    <w:rsid w:val="00317C5A"/>
    <w:rsid w:val="003276F7"/>
    <w:rsid w:val="00332D9C"/>
    <w:rsid w:val="0033381B"/>
    <w:rsid w:val="00372E51"/>
    <w:rsid w:val="00397064"/>
    <w:rsid w:val="004842F4"/>
    <w:rsid w:val="004B523D"/>
    <w:rsid w:val="00510B02"/>
    <w:rsid w:val="00510C43"/>
    <w:rsid w:val="00563EAF"/>
    <w:rsid w:val="00685B7B"/>
    <w:rsid w:val="00697CC9"/>
    <w:rsid w:val="006C7C83"/>
    <w:rsid w:val="006E51FC"/>
    <w:rsid w:val="006E54E3"/>
    <w:rsid w:val="0076265B"/>
    <w:rsid w:val="00773D8C"/>
    <w:rsid w:val="007E4F3E"/>
    <w:rsid w:val="0088198B"/>
    <w:rsid w:val="008C02C6"/>
    <w:rsid w:val="008F4E34"/>
    <w:rsid w:val="00901A77"/>
    <w:rsid w:val="0092323D"/>
    <w:rsid w:val="00957728"/>
    <w:rsid w:val="00994E5C"/>
    <w:rsid w:val="009975FA"/>
    <w:rsid w:val="009A7FEB"/>
    <w:rsid w:val="009F1C77"/>
    <w:rsid w:val="00AC107A"/>
    <w:rsid w:val="00AF021A"/>
    <w:rsid w:val="00AF580C"/>
    <w:rsid w:val="00B07E31"/>
    <w:rsid w:val="00B1137F"/>
    <w:rsid w:val="00B240AF"/>
    <w:rsid w:val="00B24835"/>
    <w:rsid w:val="00B36287"/>
    <w:rsid w:val="00B626EE"/>
    <w:rsid w:val="00B84A0D"/>
    <w:rsid w:val="00B95CB6"/>
    <w:rsid w:val="00BB7F6F"/>
    <w:rsid w:val="00C2409D"/>
    <w:rsid w:val="00C41891"/>
    <w:rsid w:val="00C735F5"/>
    <w:rsid w:val="00C81B49"/>
    <w:rsid w:val="00CD22B4"/>
    <w:rsid w:val="00CD47C2"/>
    <w:rsid w:val="00D16A0B"/>
    <w:rsid w:val="00DB3211"/>
    <w:rsid w:val="00DF47C3"/>
    <w:rsid w:val="00EB75EC"/>
    <w:rsid w:val="00FD006D"/>
    <w:rsid w:val="00FE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18933"/>
  <w15:docId w15:val="{030BCF10-2858-4E7D-850F-731F3928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26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0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06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07E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dassocofetown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afp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ap.or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hurst cammack</dc:creator>
  <cp:lastModifiedBy>Angel Lucas</cp:lastModifiedBy>
  <cp:revision>5</cp:revision>
  <cp:lastPrinted>2013-01-15T02:26:00Z</cp:lastPrinted>
  <dcterms:created xsi:type="dcterms:W3CDTF">2024-03-21T17:16:00Z</dcterms:created>
  <dcterms:modified xsi:type="dcterms:W3CDTF">2024-03-27T19:35:00Z</dcterms:modified>
</cp:coreProperties>
</file>