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93524" w14:textId="77777777" w:rsidR="006E51FC" w:rsidRDefault="0076265B" w:rsidP="00B84A0D">
      <w:pPr>
        <w:spacing w:after="0"/>
        <w:jc w:val="center"/>
        <w:rPr>
          <w:rFonts w:ascii="Bradley Hand ITC" w:hAnsi="Bradley Hand ITC"/>
          <w:b/>
          <w:sz w:val="40"/>
          <w:szCs w:val="40"/>
        </w:rPr>
      </w:pPr>
      <w:r w:rsidRPr="00AC107A">
        <w:rPr>
          <w:rFonts w:ascii="Bradley Hand ITC" w:hAnsi="Bradley Hand ITC"/>
          <w:b/>
          <w:noProof/>
          <w:sz w:val="40"/>
          <w:szCs w:val="40"/>
        </w:rPr>
        <w:drawing>
          <wp:anchor distT="0" distB="0" distL="114300" distR="114300" simplePos="0" relativeHeight="251658240" behindDoc="0" locked="0" layoutInCell="0" allowOverlap="1" wp14:anchorId="6A3C6C07" wp14:editId="2B093019">
            <wp:simplePos x="0" y="0"/>
            <wp:positionH relativeFrom="column">
              <wp:posOffset>1835785</wp:posOffset>
            </wp:positionH>
            <wp:positionV relativeFrom="paragraph">
              <wp:posOffset>-178435</wp:posOffset>
            </wp:positionV>
            <wp:extent cx="1964055" cy="1127760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055" cy="1127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107A">
        <w:rPr>
          <w:rFonts w:ascii="Bradley Hand ITC" w:hAnsi="Bradley Hand ITC"/>
          <w:b/>
          <w:sz w:val="40"/>
          <w:szCs w:val="40"/>
        </w:rPr>
        <w:t>Pediatric Associates of Elizabethtown</w:t>
      </w:r>
    </w:p>
    <w:p w14:paraId="049846E7" w14:textId="3377642D" w:rsidR="00B84A0D" w:rsidRDefault="00C735F5" w:rsidP="00B84A0D">
      <w:pPr>
        <w:spacing w:after="0"/>
        <w:jc w:val="center"/>
        <w:rPr>
          <w:rFonts w:ascii="Bradley Hand ITC" w:hAnsi="Bradley Hand ITC"/>
          <w:b/>
          <w:sz w:val="28"/>
          <w:szCs w:val="28"/>
        </w:rPr>
      </w:pPr>
      <w:r>
        <w:rPr>
          <w:rFonts w:ascii="Bradley Hand ITC" w:hAnsi="Bradley Hand ITC"/>
          <w:b/>
          <w:sz w:val="28"/>
          <w:szCs w:val="28"/>
        </w:rPr>
        <w:t>www.p</w:t>
      </w:r>
      <w:r w:rsidR="00D00301">
        <w:rPr>
          <w:rFonts w:ascii="Bradley Hand ITC" w:hAnsi="Bradley Hand ITC"/>
          <w:b/>
          <w:sz w:val="28"/>
          <w:szCs w:val="28"/>
        </w:rPr>
        <w:t>ed</w:t>
      </w:r>
      <w:r w:rsidR="00B84A0D" w:rsidRPr="00B84A0D">
        <w:rPr>
          <w:rFonts w:ascii="Bradley Hand ITC" w:hAnsi="Bradley Hand ITC"/>
          <w:b/>
          <w:sz w:val="28"/>
          <w:szCs w:val="28"/>
        </w:rPr>
        <w:t>assocofetown.com</w:t>
      </w:r>
      <w:r w:rsidR="008101FF">
        <w:rPr>
          <w:rFonts w:ascii="Bradley Hand ITC" w:hAnsi="Bradley Hand ITC"/>
          <w:b/>
          <w:sz w:val="28"/>
          <w:szCs w:val="28"/>
        </w:rPr>
        <w:tab/>
      </w:r>
      <w:r w:rsidR="008101FF">
        <w:rPr>
          <w:rFonts w:ascii="Bradley Hand ITC" w:hAnsi="Bradley Hand ITC"/>
          <w:b/>
          <w:sz w:val="28"/>
          <w:szCs w:val="28"/>
        </w:rPr>
        <w:tab/>
      </w:r>
      <w:r w:rsidR="00B84A0D" w:rsidRPr="00B84A0D">
        <w:rPr>
          <w:rFonts w:ascii="Bradley Hand ITC" w:hAnsi="Bradley Hand ITC"/>
          <w:b/>
          <w:sz w:val="28"/>
          <w:szCs w:val="28"/>
        </w:rPr>
        <w:t>270-737-4808</w:t>
      </w:r>
    </w:p>
    <w:p w14:paraId="60E4AE75" w14:textId="77777777" w:rsidR="00B84A0D" w:rsidRPr="00B84A0D" w:rsidRDefault="00B84A0D" w:rsidP="00B84A0D">
      <w:pPr>
        <w:spacing w:after="0"/>
        <w:jc w:val="center"/>
        <w:rPr>
          <w:rFonts w:ascii="Bradley Hand ITC" w:hAnsi="Bradley Hand ITC"/>
          <w:b/>
          <w:sz w:val="28"/>
          <w:szCs w:val="28"/>
        </w:rPr>
      </w:pPr>
    </w:p>
    <w:p w14:paraId="4005B497" w14:textId="02E68407" w:rsidR="0076265B" w:rsidRPr="008101FF" w:rsidRDefault="00957728" w:rsidP="0076265B">
      <w:pPr>
        <w:spacing w:after="0" w:line="240" w:lineRule="auto"/>
        <w:rPr>
          <w:rFonts w:ascii="Bradley Hand ITC" w:hAnsi="Bradley Hand ITC"/>
          <w:b/>
          <w:sz w:val="24"/>
          <w:szCs w:val="24"/>
        </w:rPr>
      </w:pPr>
      <w:r>
        <w:rPr>
          <w:rFonts w:ascii="Bradley Hand ITC" w:hAnsi="Bradley Hand ITC"/>
          <w:b/>
          <w:sz w:val="48"/>
          <w:szCs w:val="48"/>
        </w:rPr>
        <w:t xml:space="preserve">Your Child at </w:t>
      </w:r>
      <w:r w:rsidR="008101FF">
        <w:rPr>
          <w:rFonts w:ascii="Bradley Hand ITC" w:hAnsi="Bradley Hand ITC"/>
          <w:b/>
          <w:sz w:val="48"/>
          <w:szCs w:val="48"/>
        </w:rPr>
        <w:t>4</w:t>
      </w:r>
      <w:r>
        <w:rPr>
          <w:rFonts w:ascii="Bradley Hand ITC" w:hAnsi="Bradley Hand ITC"/>
          <w:b/>
          <w:sz w:val="48"/>
          <w:szCs w:val="48"/>
        </w:rPr>
        <w:t xml:space="preserve"> </w:t>
      </w:r>
      <w:r w:rsidR="00CD47C2">
        <w:rPr>
          <w:rFonts w:ascii="Bradley Hand ITC" w:hAnsi="Bradley Hand ITC"/>
          <w:b/>
          <w:sz w:val="48"/>
          <w:szCs w:val="48"/>
        </w:rPr>
        <w:t>Months</w:t>
      </w:r>
      <w:r w:rsidR="00AC107A">
        <w:rPr>
          <w:rFonts w:ascii="Bradley Hand ITC" w:hAnsi="Bradley Hand ITC"/>
          <w:b/>
          <w:sz w:val="48"/>
          <w:szCs w:val="48"/>
        </w:rPr>
        <w:t>…</w:t>
      </w:r>
    </w:p>
    <w:p w14:paraId="35EDE8E3" w14:textId="77777777" w:rsidR="0076265B" w:rsidRPr="008101FF" w:rsidRDefault="0049227B" w:rsidP="0076265B">
      <w:pPr>
        <w:spacing w:after="0" w:line="240" w:lineRule="auto"/>
        <w:rPr>
          <w:rFonts w:ascii="Bradley Hand ITC" w:hAnsi="Bradley Hand ITC"/>
          <w:b/>
          <w:sz w:val="24"/>
          <w:szCs w:val="24"/>
          <w:u w:val="thick"/>
        </w:rPr>
      </w:pPr>
      <w:r>
        <w:rPr>
          <w:rFonts w:ascii="Bradley Hand ITC" w:hAnsi="Bradley Hand ITC"/>
          <w:b/>
          <w:sz w:val="24"/>
          <w:szCs w:val="24"/>
          <w:u w:val="thick"/>
        </w:rPr>
        <w:pict w14:anchorId="1A86FA9D">
          <v:rect id="_x0000_i1025" style="width:0;height:1.5pt" o:hralign="center" o:hrstd="t" o:hr="t" fillcolor="#a0a0a0" stroked="f"/>
        </w:pict>
      </w:r>
    </w:p>
    <w:p w14:paraId="030C12C0" w14:textId="77777777" w:rsidR="00563EAF" w:rsidRPr="008101FF" w:rsidRDefault="00563EAF" w:rsidP="0076265B">
      <w:pPr>
        <w:spacing w:after="0" w:line="240" w:lineRule="auto"/>
        <w:rPr>
          <w:rFonts w:ascii="Book Antiqua" w:hAnsi="Book Antiqua"/>
          <w:b/>
          <w:sz w:val="24"/>
          <w:szCs w:val="24"/>
        </w:rPr>
        <w:sectPr w:rsidR="00563EAF" w:rsidRPr="008101FF" w:rsidSect="001D50AC">
          <w:pgSz w:w="12240" w:h="15840"/>
          <w:pgMar w:top="990" w:right="1440" w:bottom="1440" w:left="1440" w:header="720" w:footer="720" w:gutter="0"/>
          <w:cols w:space="720"/>
          <w:docGrid w:linePitch="360"/>
        </w:sectPr>
      </w:pPr>
    </w:p>
    <w:p w14:paraId="60C8090A" w14:textId="77777777" w:rsidR="003D0106" w:rsidRPr="008101FF" w:rsidRDefault="003D0106" w:rsidP="00CC1B5D">
      <w:pPr>
        <w:spacing w:after="0" w:line="240" w:lineRule="auto"/>
        <w:rPr>
          <w:rFonts w:ascii="Book Antiqua" w:hAnsi="Book Antiqua"/>
          <w:bCs/>
          <w:sz w:val="24"/>
          <w:szCs w:val="24"/>
        </w:rPr>
      </w:pPr>
    </w:p>
    <w:p w14:paraId="7719E369" w14:textId="39F77C01" w:rsidR="002654FF" w:rsidRPr="00843435" w:rsidRDefault="002654FF" w:rsidP="00CC1B5D">
      <w:pPr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/>
          <w:sz w:val="28"/>
          <w:szCs w:val="28"/>
        </w:rPr>
        <w:t xml:space="preserve">Immunizations: </w:t>
      </w:r>
      <w:r w:rsidRPr="00843435">
        <w:rPr>
          <w:rFonts w:ascii="Book Antiqua" w:hAnsi="Book Antiqua"/>
          <w:sz w:val="24"/>
          <w:szCs w:val="24"/>
        </w:rPr>
        <w:t>DTaP/Hep B/Polio, HIB, Pneumococcal, Rota virus</w:t>
      </w:r>
      <w:r w:rsidR="00482399">
        <w:rPr>
          <w:rFonts w:ascii="Book Antiqua" w:hAnsi="Book Antiqua"/>
          <w:sz w:val="24"/>
          <w:szCs w:val="24"/>
        </w:rPr>
        <w:t xml:space="preserve">. </w:t>
      </w:r>
      <w:r w:rsidRPr="00843435">
        <w:rPr>
          <w:rFonts w:ascii="Book Antiqua" w:hAnsi="Book Antiqua"/>
          <w:sz w:val="24"/>
          <w:szCs w:val="24"/>
        </w:rPr>
        <w:t xml:space="preserve">Possible side effects include: fever, fussiness, increased sleep, redness or swelling at the </w:t>
      </w:r>
      <w:r>
        <w:rPr>
          <w:rFonts w:ascii="Book Antiqua" w:hAnsi="Book Antiqua"/>
          <w:sz w:val="24"/>
          <w:szCs w:val="24"/>
        </w:rPr>
        <w:t>injection</w:t>
      </w:r>
      <w:r w:rsidRPr="00843435">
        <w:rPr>
          <w:rFonts w:ascii="Book Antiqua" w:hAnsi="Book Antiqua"/>
          <w:sz w:val="24"/>
          <w:szCs w:val="24"/>
        </w:rPr>
        <w:t xml:space="preserve"> site</w:t>
      </w:r>
      <w:r w:rsidR="008101FF">
        <w:rPr>
          <w:rFonts w:ascii="Book Antiqua" w:hAnsi="Book Antiqua"/>
          <w:sz w:val="24"/>
          <w:szCs w:val="24"/>
        </w:rPr>
        <w:t>s</w:t>
      </w:r>
      <w:r>
        <w:rPr>
          <w:rFonts w:ascii="Book Antiqua" w:hAnsi="Book Antiqua"/>
          <w:sz w:val="24"/>
          <w:szCs w:val="24"/>
        </w:rPr>
        <w:t>. Rota virus vaccine is a weakened live vaccine so no immunosuppressed person should change diapers for 2 weeks.</w:t>
      </w:r>
    </w:p>
    <w:p w14:paraId="40D33D33" w14:textId="77777777" w:rsidR="00697CC9" w:rsidRDefault="00697CC9" w:rsidP="00CC1B5D">
      <w:pPr>
        <w:spacing w:after="0" w:line="240" w:lineRule="auto"/>
        <w:rPr>
          <w:rFonts w:ascii="Book Antiqua" w:hAnsi="Book Antiqua"/>
          <w:b/>
          <w:sz w:val="28"/>
          <w:szCs w:val="28"/>
        </w:rPr>
      </w:pPr>
    </w:p>
    <w:p w14:paraId="02DFA1E7" w14:textId="3628CE18" w:rsidR="0076265B" w:rsidRPr="0076265B" w:rsidRDefault="0076265B" w:rsidP="00CC1B5D">
      <w:pPr>
        <w:spacing w:after="0" w:line="240" w:lineRule="auto"/>
        <w:rPr>
          <w:rFonts w:ascii="Book Antiqua" w:hAnsi="Book Antiqua"/>
          <w:b/>
          <w:sz w:val="28"/>
          <w:szCs w:val="28"/>
        </w:rPr>
      </w:pPr>
      <w:r w:rsidRPr="0076265B">
        <w:rPr>
          <w:rFonts w:ascii="Book Antiqua" w:hAnsi="Book Antiqua"/>
          <w:b/>
          <w:sz w:val="28"/>
          <w:szCs w:val="28"/>
        </w:rPr>
        <w:t>Nutrition</w:t>
      </w:r>
    </w:p>
    <w:p w14:paraId="5852BC43" w14:textId="77777777" w:rsidR="0076265B" w:rsidRDefault="0076265B" w:rsidP="00CC1B5D">
      <w:pPr>
        <w:spacing w:after="0" w:line="240" w:lineRule="auto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Babies at this age get all of their nutrition from </w:t>
      </w:r>
      <w:r w:rsidR="00DB3211">
        <w:rPr>
          <w:rFonts w:ascii="Book Antiqua" w:hAnsi="Book Antiqua"/>
          <w:b/>
          <w:sz w:val="24"/>
          <w:szCs w:val="24"/>
        </w:rPr>
        <w:t>breast milk</w:t>
      </w:r>
      <w:r>
        <w:rPr>
          <w:rFonts w:ascii="Book Antiqua" w:hAnsi="Book Antiqua"/>
          <w:b/>
          <w:sz w:val="24"/>
          <w:szCs w:val="24"/>
        </w:rPr>
        <w:t xml:space="preserve"> or formula. </w:t>
      </w:r>
    </w:p>
    <w:p w14:paraId="2937E285" w14:textId="74EE49D5" w:rsidR="008101FF" w:rsidRPr="008101FF" w:rsidRDefault="008101FF" w:rsidP="008101FF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Breastfed babies should nurse every 3-4 hours. </w:t>
      </w:r>
      <w:r w:rsidRPr="008101FF">
        <w:rPr>
          <w:rFonts w:ascii="Book Antiqua" w:hAnsi="Book Antiqua"/>
          <w:sz w:val="24"/>
          <w:szCs w:val="24"/>
        </w:rPr>
        <w:t xml:space="preserve">It is recommended </w:t>
      </w:r>
      <w:r>
        <w:rPr>
          <w:rFonts w:ascii="Book Antiqua" w:hAnsi="Book Antiqua"/>
          <w:sz w:val="24"/>
          <w:szCs w:val="24"/>
        </w:rPr>
        <w:t>they</w:t>
      </w:r>
      <w:r w:rsidRPr="008101FF">
        <w:rPr>
          <w:rFonts w:ascii="Book Antiqua" w:hAnsi="Book Antiqua"/>
          <w:sz w:val="24"/>
          <w:szCs w:val="24"/>
        </w:rPr>
        <w:t xml:space="preserve"> stay exclusively on breastmilk until 6 months of age.</w:t>
      </w:r>
    </w:p>
    <w:p w14:paraId="6D15EDFA" w14:textId="7A4E410A" w:rsidR="003D0106" w:rsidRDefault="008101FF" w:rsidP="003D0106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Formula-fed babies</w:t>
      </w:r>
      <w:r w:rsidR="003D0106" w:rsidRPr="00B36287">
        <w:rPr>
          <w:rFonts w:ascii="Book Antiqua" w:hAnsi="Book Antiqua"/>
          <w:sz w:val="24"/>
          <w:szCs w:val="24"/>
        </w:rPr>
        <w:t xml:space="preserve"> </w:t>
      </w:r>
      <w:r w:rsidR="00E957E9">
        <w:rPr>
          <w:rFonts w:ascii="Book Antiqua" w:hAnsi="Book Antiqua"/>
          <w:sz w:val="24"/>
          <w:szCs w:val="24"/>
        </w:rPr>
        <w:t>take</w:t>
      </w:r>
      <w:r w:rsidR="003D0106">
        <w:rPr>
          <w:rFonts w:ascii="Book Antiqua" w:hAnsi="Book Antiqua"/>
          <w:sz w:val="24"/>
          <w:szCs w:val="24"/>
        </w:rPr>
        <w:t xml:space="preserve"> 4-6oz </w:t>
      </w:r>
      <w:r>
        <w:rPr>
          <w:rFonts w:ascii="Book Antiqua" w:hAnsi="Book Antiqua"/>
          <w:sz w:val="24"/>
          <w:szCs w:val="24"/>
        </w:rPr>
        <w:t xml:space="preserve">bottles </w:t>
      </w:r>
      <w:r w:rsidR="003D0106">
        <w:rPr>
          <w:rFonts w:ascii="Book Antiqua" w:hAnsi="Book Antiqua"/>
          <w:sz w:val="24"/>
          <w:szCs w:val="24"/>
        </w:rPr>
        <w:t>5-6 times daily (32oz).</w:t>
      </w:r>
    </w:p>
    <w:p w14:paraId="3FA2F755" w14:textId="1BEFBCE1" w:rsidR="00901A77" w:rsidRPr="00E957E9" w:rsidRDefault="00CD22B4" w:rsidP="00E957E9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CD22B4">
        <w:rPr>
          <w:rFonts w:ascii="Book Antiqua" w:hAnsi="Book Antiqua"/>
          <w:sz w:val="24"/>
          <w:szCs w:val="24"/>
        </w:rPr>
        <w:t>Formula</w:t>
      </w:r>
      <w:r w:rsidR="002654FF">
        <w:rPr>
          <w:rFonts w:ascii="Book Antiqua" w:hAnsi="Book Antiqua"/>
          <w:sz w:val="24"/>
          <w:szCs w:val="24"/>
        </w:rPr>
        <w:t>-</w:t>
      </w:r>
      <w:r w:rsidRPr="00CD22B4">
        <w:rPr>
          <w:rFonts w:ascii="Book Antiqua" w:hAnsi="Book Antiqua"/>
          <w:sz w:val="24"/>
          <w:szCs w:val="24"/>
        </w:rPr>
        <w:t xml:space="preserve">fed </w:t>
      </w:r>
      <w:r w:rsidR="002654FF">
        <w:rPr>
          <w:rFonts w:ascii="Book Antiqua" w:hAnsi="Book Antiqua"/>
          <w:sz w:val="24"/>
          <w:szCs w:val="24"/>
        </w:rPr>
        <w:t>babies</w:t>
      </w:r>
      <w:r w:rsidRPr="00CD22B4">
        <w:rPr>
          <w:rFonts w:ascii="Book Antiqua" w:hAnsi="Book Antiqua"/>
          <w:sz w:val="24"/>
          <w:szCs w:val="24"/>
        </w:rPr>
        <w:t xml:space="preserve"> ma</w:t>
      </w:r>
      <w:r>
        <w:rPr>
          <w:rFonts w:ascii="Book Antiqua" w:hAnsi="Book Antiqua"/>
          <w:sz w:val="24"/>
          <w:szCs w:val="24"/>
        </w:rPr>
        <w:t xml:space="preserve">y </w:t>
      </w:r>
      <w:r w:rsidR="002654FF">
        <w:rPr>
          <w:rFonts w:ascii="Book Antiqua" w:hAnsi="Book Antiqua"/>
          <w:sz w:val="24"/>
          <w:szCs w:val="24"/>
        </w:rPr>
        <w:t xml:space="preserve">now </w:t>
      </w:r>
      <w:r>
        <w:rPr>
          <w:rFonts w:ascii="Book Antiqua" w:hAnsi="Book Antiqua"/>
          <w:sz w:val="24"/>
          <w:szCs w:val="24"/>
        </w:rPr>
        <w:t xml:space="preserve">start </w:t>
      </w:r>
      <w:r w:rsidR="002654FF">
        <w:rPr>
          <w:rFonts w:ascii="Book Antiqua" w:hAnsi="Book Antiqua"/>
          <w:sz w:val="24"/>
          <w:szCs w:val="24"/>
        </w:rPr>
        <w:t>infant</w:t>
      </w:r>
      <w:r>
        <w:rPr>
          <w:rFonts w:ascii="Book Antiqua" w:hAnsi="Book Antiqua"/>
          <w:sz w:val="24"/>
          <w:szCs w:val="24"/>
        </w:rPr>
        <w:t xml:space="preserve"> cereal </w:t>
      </w:r>
      <w:r w:rsidR="002654FF">
        <w:rPr>
          <w:rFonts w:ascii="Book Antiqua" w:hAnsi="Book Antiqua"/>
          <w:sz w:val="24"/>
          <w:szCs w:val="24"/>
        </w:rPr>
        <w:t xml:space="preserve">(rice, oat, barley) </w:t>
      </w:r>
      <w:r>
        <w:rPr>
          <w:rFonts w:ascii="Book Antiqua" w:hAnsi="Book Antiqua"/>
          <w:sz w:val="24"/>
          <w:szCs w:val="24"/>
        </w:rPr>
        <w:t xml:space="preserve">mixed with formula. </w:t>
      </w:r>
      <w:r w:rsidR="002654FF">
        <w:rPr>
          <w:rFonts w:ascii="Book Antiqua" w:hAnsi="Book Antiqua"/>
          <w:sz w:val="24"/>
          <w:szCs w:val="24"/>
        </w:rPr>
        <w:t>Do not put it in a bottle, instead mix and offer to baby with a small spoon. Begin</w:t>
      </w:r>
      <w:r w:rsidRPr="002654FF">
        <w:rPr>
          <w:rFonts w:ascii="Book Antiqua" w:hAnsi="Book Antiqua"/>
          <w:sz w:val="24"/>
          <w:szCs w:val="24"/>
        </w:rPr>
        <w:t xml:space="preserve"> with a tablespoon of cereal and increase as baby want</w:t>
      </w:r>
      <w:r w:rsidR="002654FF">
        <w:rPr>
          <w:rFonts w:ascii="Book Antiqua" w:hAnsi="Book Antiqua"/>
          <w:sz w:val="24"/>
          <w:szCs w:val="24"/>
        </w:rPr>
        <w:t>s</w:t>
      </w:r>
      <w:r w:rsidRPr="002654FF">
        <w:rPr>
          <w:rFonts w:ascii="Book Antiqua" w:hAnsi="Book Antiqua"/>
          <w:sz w:val="24"/>
          <w:szCs w:val="24"/>
        </w:rPr>
        <w:t xml:space="preserve"> more.</w:t>
      </w:r>
      <w:r w:rsidR="00E957E9">
        <w:rPr>
          <w:rFonts w:ascii="Book Antiqua" w:hAnsi="Book Antiqua"/>
          <w:sz w:val="24"/>
          <w:szCs w:val="24"/>
        </w:rPr>
        <w:t xml:space="preserve"> </w:t>
      </w:r>
      <w:r w:rsidR="00901A77" w:rsidRPr="00E957E9">
        <w:rPr>
          <w:rFonts w:ascii="Book Antiqua" w:hAnsi="Book Antiqua"/>
          <w:sz w:val="24"/>
          <w:szCs w:val="24"/>
        </w:rPr>
        <w:t>After one month of cereal</w:t>
      </w:r>
      <w:r w:rsidR="002654FF" w:rsidRPr="00E957E9">
        <w:rPr>
          <w:rFonts w:ascii="Book Antiqua" w:hAnsi="Book Antiqua"/>
          <w:sz w:val="24"/>
          <w:szCs w:val="24"/>
        </w:rPr>
        <w:t>,</w:t>
      </w:r>
      <w:r w:rsidR="00901A77" w:rsidRPr="00E957E9">
        <w:rPr>
          <w:rFonts w:ascii="Book Antiqua" w:hAnsi="Book Antiqua"/>
          <w:sz w:val="24"/>
          <w:szCs w:val="24"/>
        </w:rPr>
        <w:t xml:space="preserve"> you may </w:t>
      </w:r>
      <w:r w:rsidR="00CC1B5D" w:rsidRPr="00E957E9">
        <w:rPr>
          <w:rFonts w:ascii="Book Antiqua" w:hAnsi="Book Antiqua"/>
          <w:sz w:val="24"/>
          <w:szCs w:val="24"/>
        </w:rPr>
        <w:t>try</w:t>
      </w:r>
      <w:r w:rsidR="00B84A0D" w:rsidRPr="00E957E9">
        <w:rPr>
          <w:rFonts w:ascii="Book Antiqua" w:hAnsi="Book Antiqua"/>
          <w:sz w:val="24"/>
          <w:szCs w:val="24"/>
        </w:rPr>
        <w:t xml:space="preserve"> pureed </w:t>
      </w:r>
      <w:r w:rsidR="00831479" w:rsidRPr="00E957E9">
        <w:rPr>
          <w:rFonts w:ascii="Book Antiqua" w:hAnsi="Book Antiqua"/>
          <w:sz w:val="24"/>
          <w:szCs w:val="24"/>
        </w:rPr>
        <w:t xml:space="preserve">meats, </w:t>
      </w:r>
      <w:r w:rsidR="00B84A0D" w:rsidRPr="00E957E9">
        <w:rPr>
          <w:rFonts w:ascii="Book Antiqua" w:hAnsi="Book Antiqua"/>
          <w:sz w:val="24"/>
          <w:szCs w:val="24"/>
        </w:rPr>
        <w:t>vegetables then fruits</w:t>
      </w:r>
      <w:r w:rsidR="00CC1B5D" w:rsidRPr="00E957E9">
        <w:rPr>
          <w:rFonts w:ascii="Book Antiqua" w:hAnsi="Book Antiqua"/>
          <w:sz w:val="24"/>
          <w:szCs w:val="24"/>
        </w:rPr>
        <w:t>. Introduce</w:t>
      </w:r>
      <w:r w:rsidR="00901A77" w:rsidRPr="00E957E9">
        <w:rPr>
          <w:rFonts w:ascii="Book Antiqua" w:hAnsi="Book Antiqua"/>
          <w:sz w:val="24"/>
          <w:szCs w:val="24"/>
        </w:rPr>
        <w:t xml:space="preserve"> </w:t>
      </w:r>
      <w:r w:rsidR="00B84A0D" w:rsidRPr="00E957E9">
        <w:rPr>
          <w:rFonts w:ascii="Book Antiqua" w:hAnsi="Book Antiqua"/>
          <w:sz w:val="24"/>
          <w:szCs w:val="24"/>
        </w:rPr>
        <w:t>slowly</w:t>
      </w:r>
      <w:r w:rsidR="00CC1B5D" w:rsidRPr="00E957E9">
        <w:rPr>
          <w:rFonts w:ascii="Book Antiqua" w:hAnsi="Book Antiqua"/>
          <w:sz w:val="24"/>
          <w:szCs w:val="24"/>
        </w:rPr>
        <w:t xml:space="preserve">, </w:t>
      </w:r>
      <w:r w:rsidR="00B84A0D" w:rsidRPr="00E957E9">
        <w:rPr>
          <w:rFonts w:ascii="Book Antiqua" w:hAnsi="Book Antiqua"/>
          <w:sz w:val="24"/>
          <w:szCs w:val="24"/>
        </w:rPr>
        <w:t xml:space="preserve">just one new food every </w:t>
      </w:r>
      <w:r w:rsidR="0025081E">
        <w:rPr>
          <w:rFonts w:ascii="Book Antiqua" w:hAnsi="Book Antiqua"/>
          <w:sz w:val="24"/>
          <w:szCs w:val="24"/>
        </w:rPr>
        <w:t>3-</w:t>
      </w:r>
      <w:r w:rsidR="00B84A0D" w:rsidRPr="00E957E9">
        <w:rPr>
          <w:rFonts w:ascii="Book Antiqua" w:hAnsi="Book Antiqua"/>
          <w:sz w:val="24"/>
          <w:szCs w:val="24"/>
        </w:rPr>
        <w:t>5</w:t>
      </w:r>
      <w:r w:rsidR="00901A77" w:rsidRPr="00E957E9">
        <w:rPr>
          <w:rFonts w:ascii="Book Antiqua" w:hAnsi="Book Antiqua"/>
          <w:sz w:val="24"/>
          <w:szCs w:val="24"/>
        </w:rPr>
        <w:t xml:space="preserve"> days.</w:t>
      </w:r>
    </w:p>
    <w:p w14:paraId="594A8ECA" w14:textId="77777777" w:rsidR="00E957E9" w:rsidRDefault="00E957E9" w:rsidP="00E957E9">
      <w:pPr>
        <w:pStyle w:val="ListParagraph"/>
        <w:spacing w:after="0" w:line="240" w:lineRule="auto"/>
        <w:ind w:left="540"/>
        <w:rPr>
          <w:rFonts w:ascii="Book Antiqua" w:hAnsi="Book Antiqua"/>
          <w:sz w:val="24"/>
          <w:szCs w:val="24"/>
        </w:rPr>
      </w:pPr>
    </w:p>
    <w:p w14:paraId="69F7413B" w14:textId="4A19C294" w:rsidR="00901A77" w:rsidRPr="00CD22B4" w:rsidRDefault="00901A77" w:rsidP="00CC1B5D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Baby’s bowel move</w:t>
      </w:r>
      <w:r w:rsidR="00CC1B5D">
        <w:rPr>
          <w:rFonts w:ascii="Book Antiqua" w:hAnsi="Book Antiqua"/>
          <w:sz w:val="24"/>
          <w:szCs w:val="24"/>
        </w:rPr>
        <w:t>ment</w:t>
      </w:r>
      <w:r>
        <w:rPr>
          <w:rFonts w:ascii="Book Antiqua" w:hAnsi="Book Antiqua"/>
          <w:sz w:val="24"/>
          <w:szCs w:val="24"/>
        </w:rPr>
        <w:t>s will change with the introduction of solid foods.</w:t>
      </w:r>
    </w:p>
    <w:p w14:paraId="7461AC90" w14:textId="3A459FFE" w:rsidR="003D0106" w:rsidRPr="003D0106" w:rsidRDefault="003D0106" w:rsidP="00E957E9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3D0106">
        <w:rPr>
          <w:rFonts w:ascii="Book Antiqua" w:hAnsi="Book Antiqua"/>
          <w:sz w:val="24"/>
          <w:szCs w:val="24"/>
        </w:rPr>
        <w:t xml:space="preserve">Do not </w:t>
      </w:r>
      <w:r>
        <w:rPr>
          <w:rFonts w:ascii="Book Antiqua" w:hAnsi="Book Antiqua"/>
          <w:sz w:val="24"/>
          <w:szCs w:val="24"/>
        </w:rPr>
        <w:t>prop bottles or put baby to bed with a bottle</w:t>
      </w:r>
      <w:r w:rsidRPr="003D0106">
        <w:rPr>
          <w:rFonts w:ascii="Book Antiqua" w:hAnsi="Book Antiqua"/>
          <w:sz w:val="24"/>
          <w:szCs w:val="24"/>
        </w:rPr>
        <w:t>.</w:t>
      </w:r>
    </w:p>
    <w:p w14:paraId="228FD369" w14:textId="77777777" w:rsidR="00CC1B5D" w:rsidRPr="00CC1B5D" w:rsidRDefault="00CC1B5D" w:rsidP="00E957E9">
      <w:pPr>
        <w:spacing w:after="0" w:line="240" w:lineRule="auto"/>
        <w:ind w:left="540" w:hanging="360"/>
        <w:rPr>
          <w:rFonts w:ascii="Book Antiqua" w:hAnsi="Book Antiqua"/>
          <w:sz w:val="24"/>
          <w:szCs w:val="24"/>
        </w:rPr>
      </w:pPr>
    </w:p>
    <w:p w14:paraId="4A67667B" w14:textId="5E00682D" w:rsidR="00CC1B5D" w:rsidRDefault="00CC1B5D" w:rsidP="00E957E9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Development</w:t>
      </w:r>
    </w:p>
    <w:p w14:paraId="7BD366EE" w14:textId="08B35B28" w:rsidR="00CC1B5D" w:rsidRPr="00B24835" w:rsidRDefault="00CC1B5D" w:rsidP="00E957E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B24835">
        <w:rPr>
          <w:rFonts w:ascii="Book Antiqua" w:hAnsi="Book Antiqua"/>
          <w:sz w:val="24"/>
          <w:szCs w:val="24"/>
        </w:rPr>
        <w:t xml:space="preserve">Smiles </w:t>
      </w:r>
      <w:r>
        <w:rPr>
          <w:rFonts w:ascii="Book Antiqua" w:hAnsi="Book Antiqua"/>
          <w:sz w:val="24"/>
          <w:szCs w:val="24"/>
        </w:rPr>
        <w:t>and laughs</w:t>
      </w:r>
    </w:p>
    <w:p w14:paraId="7820A807" w14:textId="63BCC2F4" w:rsidR="00CC1B5D" w:rsidRDefault="00CC1B5D" w:rsidP="00E957E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Initiates interaction with others</w:t>
      </w:r>
    </w:p>
    <w:p w14:paraId="17DB0038" w14:textId="5B8FF809" w:rsidR="00CC1B5D" w:rsidRDefault="00CC1B5D" w:rsidP="00E957E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Increased drooling as teeth may be starting to come in</w:t>
      </w:r>
    </w:p>
    <w:p w14:paraId="47A41892" w14:textId="3D2B529A" w:rsidR="00CC1B5D" w:rsidRDefault="00CC1B5D" w:rsidP="00E957E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Keeps hands open while at rest</w:t>
      </w:r>
    </w:p>
    <w:p w14:paraId="7D4F63AA" w14:textId="420CB5E9" w:rsidR="00CC1B5D" w:rsidRDefault="00CC1B5D" w:rsidP="00E957E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Lifts head and chest when lying on tummy</w:t>
      </w:r>
    </w:p>
    <w:p w14:paraId="69AF6DA9" w14:textId="7CAB8EEC" w:rsidR="00CC1B5D" w:rsidRDefault="00CC1B5D" w:rsidP="00E957E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Demonstrates good head control</w:t>
      </w:r>
    </w:p>
    <w:p w14:paraId="0A0EE4CF" w14:textId="5411F827" w:rsidR="00CC1B5D" w:rsidRDefault="00CC1B5D" w:rsidP="00E957E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Begins rolling over</w:t>
      </w:r>
    </w:p>
    <w:p w14:paraId="786C88B3" w14:textId="16CA8704" w:rsidR="00CC1B5D" w:rsidRDefault="00CC1B5D" w:rsidP="00E957E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Reaches for objects</w:t>
      </w:r>
    </w:p>
    <w:p w14:paraId="76C5415F" w14:textId="77777777" w:rsidR="00CC1B5D" w:rsidRDefault="00CC1B5D" w:rsidP="00E957E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Talk, read and sing to your infant</w:t>
      </w:r>
    </w:p>
    <w:p w14:paraId="0869CD94" w14:textId="66CFB1D2" w:rsidR="00CC1B5D" w:rsidRDefault="00CC1B5D" w:rsidP="00E957E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Create a regular bedtime routine</w:t>
      </w:r>
    </w:p>
    <w:p w14:paraId="66103300" w14:textId="77777777" w:rsidR="00CC1B5D" w:rsidRDefault="00CC1B5D" w:rsidP="00E957E9">
      <w:pPr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  <w:sz w:val="24"/>
          <w:szCs w:val="24"/>
        </w:rPr>
      </w:pPr>
    </w:p>
    <w:p w14:paraId="7609964E" w14:textId="77777777" w:rsidR="00E957E9" w:rsidRDefault="00E957E9" w:rsidP="00E957E9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Sleep</w:t>
      </w:r>
    </w:p>
    <w:p w14:paraId="68D817E8" w14:textId="4AF4F7EC" w:rsidR="00E957E9" w:rsidRDefault="00E957E9" w:rsidP="00E957E9">
      <w:pPr>
        <w:pStyle w:val="ListParagraph"/>
        <w:numPr>
          <w:ilvl w:val="0"/>
          <w:numId w:val="4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Some b</w:t>
      </w:r>
      <w:r w:rsidRPr="00E957E9">
        <w:rPr>
          <w:rFonts w:ascii="Book Antiqua" w:hAnsi="Book Antiqua"/>
          <w:sz w:val="24"/>
          <w:szCs w:val="24"/>
        </w:rPr>
        <w:t>abies some may start sleeping 5</w:t>
      </w:r>
      <w:r w:rsidR="00D517B2">
        <w:rPr>
          <w:rFonts w:ascii="Book Antiqua" w:hAnsi="Book Antiqua"/>
          <w:sz w:val="24"/>
          <w:szCs w:val="24"/>
        </w:rPr>
        <w:t>-</w:t>
      </w:r>
      <w:r w:rsidRPr="00E957E9">
        <w:rPr>
          <w:rFonts w:ascii="Book Antiqua" w:hAnsi="Book Antiqua"/>
          <w:sz w:val="24"/>
          <w:szCs w:val="24"/>
        </w:rPr>
        <w:t>6 hours in a row</w:t>
      </w:r>
      <w:r w:rsidR="00D517B2">
        <w:rPr>
          <w:rFonts w:ascii="Book Antiqua" w:hAnsi="Book Antiqua"/>
          <w:sz w:val="24"/>
          <w:szCs w:val="24"/>
        </w:rPr>
        <w:t xml:space="preserve"> and</w:t>
      </w:r>
      <w:r w:rsidRPr="00E957E9">
        <w:rPr>
          <w:rFonts w:ascii="Book Antiqua" w:hAnsi="Book Antiqua"/>
          <w:sz w:val="24"/>
          <w:szCs w:val="24"/>
        </w:rPr>
        <w:t xml:space="preserve"> others for 8-10 hours. </w:t>
      </w:r>
      <w:r w:rsidR="0025283C">
        <w:rPr>
          <w:rFonts w:ascii="Book Antiqua" w:hAnsi="Book Antiqua"/>
          <w:sz w:val="24"/>
          <w:szCs w:val="24"/>
        </w:rPr>
        <w:t>Start</w:t>
      </w:r>
      <w:r w:rsidRPr="00E957E9">
        <w:rPr>
          <w:rFonts w:ascii="Book Antiqua" w:hAnsi="Book Antiqua"/>
          <w:sz w:val="24"/>
          <w:szCs w:val="24"/>
        </w:rPr>
        <w:t xml:space="preserve"> a </w:t>
      </w:r>
      <w:r w:rsidR="0025283C">
        <w:rPr>
          <w:rFonts w:ascii="Book Antiqua" w:hAnsi="Book Antiqua"/>
          <w:sz w:val="24"/>
          <w:szCs w:val="24"/>
        </w:rPr>
        <w:t xml:space="preserve">consistent </w:t>
      </w:r>
      <w:r w:rsidRPr="00E957E9">
        <w:rPr>
          <w:rFonts w:ascii="Book Antiqua" w:hAnsi="Book Antiqua"/>
          <w:sz w:val="24"/>
          <w:szCs w:val="24"/>
        </w:rPr>
        <w:t xml:space="preserve">bedtime routine </w:t>
      </w:r>
      <w:r w:rsidR="00D517B2">
        <w:rPr>
          <w:rFonts w:ascii="Book Antiqua" w:hAnsi="Book Antiqua"/>
          <w:sz w:val="24"/>
          <w:szCs w:val="24"/>
        </w:rPr>
        <w:t xml:space="preserve">and </w:t>
      </w:r>
      <w:r w:rsidRPr="00E957E9">
        <w:rPr>
          <w:rFonts w:ascii="Book Antiqua" w:hAnsi="Book Antiqua"/>
          <w:sz w:val="24"/>
          <w:szCs w:val="24"/>
        </w:rPr>
        <w:t xml:space="preserve">put baby </w:t>
      </w:r>
      <w:r>
        <w:rPr>
          <w:rFonts w:ascii="Book Antiqua" w:hAnsi="Book Antiqua"/>
          <w:sz w:val="24"/>
          <w:szCs w:val="24"/>
        </w:rPr>
        <w:t>down</w:t>
      </w:r>
      <w:r w:rsidRPr="00E957E9">
        <w:rPr>
          <w:rFonts w:ascii="Book Antiqua" w:hAnsi="Book Antiqua"/>
          <w:sz w:val="24"/>
          <w:szCs w:val="24"/>
        </w:rPr>
        <w:t xml:space="preserve"> while still awake. This helps </w:t>
      </w:r>
      <w:r w:rsidR="00B9050F">
        <w:rPr>
          <w:rFonts w:ascii="Book Antiqua" w:hAnsi="Book Antiqua"/>
          <w:sz w:val="24"/>
          <w:szCs w:val="24"/>
        </w:rPr>
        <w:t xml:space="preserve">them </w:t>
      </w:r>
      <w:r w:rsidRPr="00E957E9">
        <w:rPr>
          <w:rFonts w:ascii="Book Antiqua" w:hAnsi="Book Antiqua"/>
          <w:sz w:val="24"/>
          <w:szCs w:val="24"/>
        </w:rPr>
        <w:t xml:space="preserve">develop self-settling techniques and associate </w:t>
      </w:r>
      <w:r w:rsidR="00B9050F">
        <w:rPr>
          <w:rFonts w:ascii="Book Antiqua" w:hAnsi="Book Antiqua"/>
          <w:sz w:val="24"/>
          <w:szCs w:val="24"/>
        </w:rPr>
        <w:t xml:space="preserve">their </w:t>
      </w:r>
      <w:r w:rsidRPr="00E957E9">
        <w:rPr>
          <w:rFonts w:ascii="Book Antiqua" w:hAnsi="Book Antiqua"/>
          <w:sz w:val="24"/>
          <w:szCs w:val="24"/>
        </w:rPr>
        <w:t>bed with sleep.</w:t>
      </w:r>
    </w:p>
    <w:p w14:paraId="45E5F8BD" w14:textId="77777777" w:rsidR="003276F7" w:rsidRPr="003276F7" w:rsidRDefault="00DB3211" w:rsidP="00D517B2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 w:rsidRPr="003276F7">
        <w:rPr>
          <w:rFonts w:ascii="Book Antiqua" w:hAnsi="Book Antiqua"/>
          <w:b/>
          <w:sz w:val="28"/>
          <w:szCs w:val="28"/>
        </w:rPr>
        <w:lastRenderedPageBreak/>
        <w:t>Safety</w:t>
      </w:r>
    </w:p>
    <w:p w14:paraId="36E8C573" w14:textId="77777777" w:rsidR="00CC1B5D" w:rsidRPr="0054785F" w:rsidRDefault="00CC1B5D" w:rsidP="00E957E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54785F">
        <w:rPr>
          <w:rFonts w:ascii="Book Antiqua" w:hAnsi="Book Antiqua"/>
          <w:sz w:val="24"/>
          <w:szCs w:val="24"/>
        </w:rPr>
        <w:t xml:space="preserve">Never shake your baby. </w:t>
      </w:r>
    </w:p>
    <w:p w14:paraId="1AEB9BD4" w14:textId="77777777" w:rsidR="00CC1B5D" w:rsidRPr="0054785F" w:rsidRDefault="00CC1B5D" w:rsidP="00D517B2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54785F">
        <w:rPr>
          <w:rFonts w:ascii="Book Antiqua" w:hAnsi="Book Antiqua"/>
          <w:sz w:val="24"/>
          <w:szCs w:val="24"/>
        </w:rPr>
        <w:t>Set the hot water to 120° or less.</w:t>
      </w:r>
    </w:p>
    <w:p w14:paraId="5BC5DFB1" w14:textId="77777777" w:rsidR="00CC1B5D" w:rsidRPr="0054785F" w:rsidRDefault="00CC1B5D" w:rsidP="00D517B2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54785F">
        <w:rPr>
          <w:rFonts w:ascii="Book Antiqua" w:hAnsi="Book Antiqua"/>
          <w:sz w:val="24"/>
          <w:szCs w:val="24"/>
        </w:rPr>
        <w:t>Always use a car seat placed in the back seat facing rear.</w:t>
      </w:r>
    </w:p>
    <w:p w14:paraId="512374AC" w14:textId="32D5A729" w:rsidR="00CC1B5D" w:rsidRPr="0054785F" w:rsidRDefault="00CC1B5D" w:rsidP="00D517B2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54785F">
        <w:rPr>
          <w:rFonts w:ascii="Book Antiqua" w:hAnsi="Book Antiqua"/>
          <w:sz w:val="24"/>
          <w:szCs w:val="24"/>
        </w:rPr>
        <w:t xml:space="preserve">To </w:t>
      </w:r>
      <w:r w:rsidR="00B9050F">
        <w:rPr>
          <w:rFonts w:ascii="Book Antiqua" w:hAnsi="Book Antiqua"/>
          <w:sz w:val="24"/>
          <w:szCs w:val="24"/>
        </w:rPr>
        <w:t>prevent</w:t>
      </w:r>
      <w:r w:rsidRPr="0054785F">
        <w:rPr>
          <w:rFonts w:ascii="Book Antiqua" w:hAnsi="Book Antiqua"/>
          <w:sz w:val="24"/>
          <w:szCs w:val="24"/>
        </w:rPr>
        <w:t xml:space="preserve"> illness, avoid large crowds and wash hands often.</w:t>
      </w:r>
    </w:p>
    <w:p w14:paraId="583FCF7D" w14:textId="77777777" w:rsidR="00CC1B5D" w:rsidRPr="0054785F" w:rsidRDefault="00CC1B5D" w:rsidP="00D517B2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54785F">
        <w:rPr>
          <w:rFonts w:ascii="Book Antiqua" w:hAnsi="Book Antiqua"/>
          <w:sz w:val="24"/>
          <w:szCs w:val="24"/>
        </w:rPr>
        <w:t>Avoid second hand smoke exposure.</w:t>
      </w:r>
    </w:p>
    <w:p w14:paraId="2307C28F" w14:textId="77777777" w:rsidR="00CC1B5D" w:rsidRPr="00B24835" w:rsidRDefault="00CC1B5D" w:rsidP="00D517B2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Do not cook or hold hot liquids while holding your baby.</w:t>
      </w:r>
    </w:p>
    <w:p w14:paraId="7BBF9ABF" w14:textId="77777777" w:rsidR="00CC1B5D" w:rsidRPr="003276F7" w:rsidRDefault="00CC1B5D" w:rsidP="00D517B2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Do not leave your baby on high surfaces unattended, such as changing tables, couches or beds.</w:t>
      </w:r>
    </w:p>
    <w:p w14:paraId="00A09770" w14:textId="77777777" w:rsidR="00CC1B5D" w:rsidRPr="007E4F3E" w:rsidRDefault="00CC1B5D" w:rsidP="00D517B2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 w:rsidRPr="003276F7">
        <w:rPr>
          <w:rFonts w:ascii="Book Antiqua" w:hAnsi="Book Antiqua"/>
          <w:sz w:val="24"/>
          <w:szCs w:val="24"/>
        </w:rPr>
        <w:t>If your baby has a fever</w:t>
      </w:r>
      <w:r>
        <w:rPr>
          <w:rFonts w:ascii="Book Antiqua" w:hAnsi="Book Antiqua"/>
          <w:sz w:val="24"/>
          <w:szCs w:val="24"/>
        </w:rPr>
        <w:t>,</w:t>
      </w:r>
      <w:r w:rsidRPr="003276F7">
        <w:rPr>
          <w:rFonts w:ascii="Book Antiqua" w:hAnsi="Book Antiqua"/>
          <w:sz w:val="24"/>
          <w:szCs w:val="24"/>
        </w:rPr>
        <w:t xml:space="preserve"> take </w:t>
      </w:r>
      <w:r>
        <w:rPr>
          <w:rFonts w:ascii="Book Antiqua" w:hAnsi="Book Antiqua"/>
          <w:sz w:val="24"/>
          <w:szCs w:val="24"/>
        </w:rPr>
        <w:t>a rectal</w:t>
      </w:r>
      <w:r w:rsidRPr="003276F7">
        <w:rPr>
          <w:rFonts w:ascii="Book Antiqua" w:hAnsi="Book Antiqua"/>
          <w:sz w:val="24"/>
          <w:szCs w:val="24"/>
        </w:rPr>
        <w:t xml:space="preserve"> temperature</w:t>
      </w:r>
      <w:r>
        <w:rPr>
          <w:rFonts w:ascii="Book Antiqua" w:hAnsi="Book Antiqua"/>
          <w:sz w:val="24"/>
          <w:szCs w:val="24"/>
        </w:rPr>
        <w:t>.</w:t>
      </w:r>
      <w:r w:rsidRPr="003276F7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If the temperature is greater than 100.4°, you may give Tylenol.</w:t>
      </w:r>
    </w:p>
    <w:p w14:paraId="644FE369" w14:textId="77777777" w:rsidR="00B9050F" w:rsidRPr="00CC1B5D" w:rsidRDefault="00B9050F" w:rsidP="00B9050F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We recommend all family members get their flu vaccine during flu season.</w:t>
      </w:r>
    </w:p>
    <w:p w14:paraId="1910A6E2" w14:textId="094F8CAC" w:rsidR="00CC1B5D" w:rsidRPr="00CC1B5D" w:rsidRDefault="00CC1B5D" w:rsidP="00D517B2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Do not use walkers that move. </w:t>
      </w:r>
      <w:proofErr w:type="spellStart"/>
      <w:r>
        <w:rPr>
          <w:rFonts w:ascii="Book Antiqua" w:hAnsi="Book Antiqua"/>
          <w:sz w:val="24"/>
          <w:szCs w:val="24"/>
        </w:rPr>
        <w:t>Exersaucers</w:t>
      </w:r>
      <w:proofErr w:type="spellEnd"/>
      <w:r>
        <w:rPr>
          <w:rFonts w:ascii="Book Antiqua" w:hAnsi="Book Antiqua"/>
          <w:sz w:val="24"/>
          <w:szCs w:val="24"/>
        </w:rPr>
        <w:t xml:space="preserve"> and jumpers are fine.</w:t>
      </w:r>
    </w:p>
    <w:p w14:paraId="2BDE5584" w14:textId="40C45701" w:rsidR="00CC1B5D" w:rsidRPr="00843435" w:rsidRDefault="00CC1B5D" w:rsidP="00D517B2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Limit sun exposure and use sun screen when appropriate.</w:t>
      </w:r>
    </w:p>
    <w:p w14:paraId="0B837AC8" w14:textId="77777777" w:rsidR="00CC1B5D" w:rsidRPr="00843435" w:rsidRDefault="00CC1B5D" w:rsidP="00D517B2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843435">
        <w:rPr>
          <w:rFonts w:ascii="Book Antiqua" w:hAnsi="Book Antiqua"/>
          <w:sz w:val="24"/>
          <w:szCs w:val="24"/>
        </w:rPr>
        <w:t>Do not use insect repellant.</w:t>
      </w:r>
    </w:p>
    <w:p w14:paraId="2AD0EA7F" w14:textId="77777777" w:rsidR="00697CC9" w:rsidRPr="00CC1B5D" w:rsidRDefault="00697CC9" w:rsidP="00D517B2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47CBAE17" w14:textId="77777777" w:rsidR="00CC1B5D" w:rsidRDefault="00CC1B5D" w:rsidP="00CC1B5D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 w:rsidRPr="00B24835">
        <w:rPr>
          <w:rFonts w:ascii="Book Antiqua" w:hAnsi="Book Antiqua"/>
          <w:b/>
          <w:sz w:val="28"/>
          <w:szCs w:val="28"/>
        </w:rPr>
        <w:t>When to call the doctor</w:t>
      </w:r>
    </w:p>
    <w:p w14:paraId="6BE28DE2" w14:textId="370183BF" w:rsidR="00CC1B5D" w:rsidRDefault="00CC1B5D" w:rsidP="00D517B2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If your baby has a </w:t>
      </w:r>
      <w:r w:rsidR="00D517B2">
        <w:rPr>
          <w:rFonts w:ascii="Book Antiqua" w:hAnsi="Book Antiqua"/>
          <w:sz w:val="24"/>
          <w:szCs w:val="24"/>
        </w:rPr>
        <w:t>temperature</w:t>
      </w:r>
      <w:r>
        <w:rPr>
          <w:rFonts w:ascii="Book Antiqua" w:hAnsi="Book Antiqua"/>
          <w:sz w:val="24"/>
          <w:szCs w:val="24"/>
        </w:rPr>
        <w:t xml:space="preserve"> greater than 101° that does not decrease with Tylenol or lasts </w:t>
      </w:r>
      <w:r w:rsidR="00D517B2">
        <w:rPr>
          <w:rFonts w:ascii="Book Antiqua" w:hAnsi="Book Antiqua"/>
          <w:sz w:val="24"/>
          <w:szCs w:val="24"/>
        </w:rPr>
        <w:t>longer</w:t>
      </w:r>
      <w:r>
        <w:rPr>
          <w:rFonts w:ascii="Book Antiqua" w:hAnsi="Book Antiqua"/>
          <w:sz w:val="24"/>
          <w:szCs w:val="24"/>
        </w:rPr>
        <w:t xml:space="preserve"> than 48 hours.</w:t>
      </w:r>
    </w:p>
    <w:p w14:paraId="6D69F5A9" w14:textId="77777777" w:rsidR="00CC1B5D" w:rsidRDefault="00CC1B5D" w:rsidP="00D517B2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Cries a lot more than normal and can’t be comforted.</w:t>
      </w:r>
    </w:p>
    <w:p w14:paraId="1502373A" w14:textId="77777777" w:rsidR="00CC1B5D" w:rsidRDefault="00CC1B5D" w:rsidP="00D517B2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Has trouble breathing.</w:t>
      </w:r>
    </w:p>
    <w:p w14:paraId="110D7607" w14:textId="77777777" w:rsidR="00CC1B5D" w:rsidRDefault="00CC1B5D" w:rsidP="00D517B2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Is limp or sluggish.</w:t>
      </w:r>
    </w:p>
    <w:p w14:paraId="4C75A8BC" w14:textId="5E48CC58" w:rsidR="00CC1B5D" w:rsidRDefault="00CC1B5D" w:rsidP="00D517B2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Has difficulty eating or less than normal urinations.</w:t>
      </w:r>
    </w:p>
    <w:p w14:paraId="493669B5" w14:textId="77777777" w:rsidR="00CC1B5D" w:rsidRPr="008A2743" w:rsidRDefault="00CC1B5D" w:rsidP="00CC1B5D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655B24B5" w14:textId="77777777" w:rsidR="00CC1B5D" w:rsidRPr="008A2743" w:rsidRDefault="00CC1B5D" w:rsidP="00CC1B5D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1F15871D" w14:textId="77777777" w:rsidR="00CC1B5D" w:rsidRDefault="00CC1B5D" w:rsidP="00CC1B5D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17ED14B1" w14:textId="77777777" w:rsidR="00CC1B5D" w:rsidRPr="00697CC9" w:rsidRDefault="00CC1B5D" w:rsidP="00CC1B5D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7D3F83C4" w14:textId="77777777" w:rsidR="00CC1B5D" w:rsidRPr="007B43AB" w:rsidRDefault="00CC1B5D" w:rsidP="00CC1B5D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 w:rsidRPr="007B43AB">
        <w:rPr>
          <w:rFonts w:ascii="Book Antiqua" w:hAnsi="Book Antiqua"/>
          <w:b/>
          <w:sz w:val="28"/>
          <w:szCs w:val="28"/>
        </w:rPr>
        <w:t>Tylenol doses</w:t>
      </w:r>
    </w:p>
    <w:p w14:paraId="08AF029F" w14:textId="77777777" w:rsidR="00CC1B5D" w:rsidRPr="00C12FC7" w:rsidRDefault="00CC1B5D" w:rsidP="00CC1B5D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  <w:u w:val="single"/>
        </w:rPr>
      </w:pPr>
      <w:r w:rsidRPr="007B43AB">
        <w:rPr>
          <w:rFonts w:ascii="Book Antiqua" w:hAnsi="Book Antiqua"/>
          <w:sz w:val="24"/>
          <w:szCs w:val="24"/>
          <w:u w:val="single"/>
        </w:rPr>
        <w:t>Infant</w:t>
      </w:r>
      <w:r>
        <w:rPr>
          <w:rFonts w:ascii="Book Antiqua" w:hAnsi="Book Antiqua"/>
          <w:sz w:val="24"/>
          <w:szCs w:val="24"/>
          <w:u w:val="single"/>
        </w:rPr>
        <w:t>’</w:t>
      </w:r>
      <w:r w:rsidRPr="007B43AB">
        <w:rPr>
          <w:rFonts w:ascii="Book Antiqua" w:hAnsi="Book Antiqua"/>
          <w:sz w:val="24"/>
          <w:szCs w:val="24"/>
          <w:u w:val="single"/>
        </w:rPr>
        <w:t>s weight</w:t>
      </w:r>
      <w:r>
        <w:rPr>
          <w:rFonts w:ascii="Book Antiqua" w:hAnsi="Book Antiqua"/>
          <w:sz w:val="24"/>
          <w:szCs w:val="24"/>
          <w:u w:val="single"/>
        </w:rPr>
        <w:t xml:space="preserve">      </w:t>
      </w:r>
      <w:r w:rsidRPr="007B43AB">
        <w:rPr>
          <w:rFonts w:ascii="Book Antiqua" w:hAnsi="Book Antiqua"/>
          <w:sz w:val="24"/>
          <w:szCs w:val="24"/>
          <w:u w:val="single"/>
        </w:rPr>
        <w:t>Dos</w:t>
      </w:r>
      <w:r>
        <w:rPr>
          <w:rFonts w:ascii="Book Antiqua" w:hAnsi="Book Antiqua"/>
          <w:sz w:val="24"/>
          <w:szCs w:val="24"/>
          <w:u w:val="single"/>
        </w:rPr>
        <w:t>e</w:t>
      </w:r>
    </w:p>
    <w:p w14:paraId="3D045086" w14:textId="77777777" w:rsidR="00CC1B5D" w:rsidRDefault="00CC1B5D" w:rsidP="00CC1B5D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6-11 </w:t>
      </w:r>
      <w:proofErr w:type="spellStart"/>
      <w:r>
        <w:rPr>
          <w:rFonts w:ascii="Book Antiqua" w:hAnsi="Book Antiqua"/>
          <w:sz w:val="24"/>
          <w:szCs w:val="24"/>
        </w:rPr>
        <w:t>lbs</w:t>
      </w:r>
      <w:proofErr w:type="spellEnd"/>
      <w:r>
        <w:rPr>
          <w:rFonts w:ascii="Book Antiqua" w:hAnsi="Book Antiqua"/>
          <w:sz w:val="24"/>
          <w:szCs w:val="24"/>
        </w:rPr>
        <w:t xml:space="preserve">               1.25 mL every 4 hours</w:t>
      </w:r>
    </w:p>
    <w:p w14:paraId="6991F873" w14:textId="77777777" w:rsidR="00CC1B5D" w:rsidRDefault="00CC1B5D" w:rsidP="00CC1B5D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12-17 </w:t>
      </w:r>
      <w:proofErr w:type="spellStart"/>
      <w:r>
        <w:rPr>
          <w:rFonts w:ascii="Book Antiqua" w:hAnsi="Book Antiqua"/>
          <w:sz w:val="24"/>
          <w:szCs w:val="24"/>
        </w:rPr>
        <w:t>lbs</w:t>
      </w:r>
      <w:proofErr w:type="spellEnd"/>
      <w:r>
        <w:rPr>
          <w:rFonts w:ascii="Book Antiqua" w:hAnsi="Book Antiqua"/>
          <w:sz w:val="24"/>
          <w:szCs w:val="24"/>
        </w:rPr>
        <w:t xml:space="preserve">               2.5 mL every 4 hours</w:t>
      </w:r>
    </w:p>
    <w:p w14:paraId="1FF53077" w14:textId="77777777" w:rsidR="00CC1B5D" w:rsidRPr="00843435" w:rsidRDefault="00CC1B5D" w:rsidP="00CC1B5D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18-23 </w:t>
      </w:r>
      <w:proofErr w:type="spellStart"/>
      <w:r>
        <w:rPr>
          <w:rFonts w:ascii="Book Antiqua" w:hAnsi="Book Antiqua"/>
          <w:sz w:val="24"/>
          <w:szCs w:val="24"/>
        </w:rPr>
        <w:t>lbs</w:t>
      </w:r>
      <w:proofErr w:type="spellEnd"/>
      <w:r>
        <w:rPr>
          <w:rFonts w:ascii="Book Antiqua" w:hAnsi="Book Antiqua"/>
          <w:sz w:val="24"/>
          <w:szCs w:val="24"/>
        </w:rPr>
        <w:t xml:space="preserve">               3.75 mL every 4 hours</w:t>
      </w:r>
    </w:p>
    <w:p w14:paraId="1C511329" w14:textId="77777777" w:rsidR="00CC1B5D" w:rsidRDefault="00CC1B5D" w:rsidP="00CC1B5D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24-35 </w:t>
      </w:r>
      <w:proofErr w:type="spellStart"/>
      <w:r>
        <w:rPr>
          <w:rFonts w:ascii="Book Antiqua" w:hAnsi="Book Antiqua"/>
          <w:sz w:val="24"/>
          <w:szCs w:val="24"/>
        </w:rPr>
        <w:t>lbs</w:t>
      </w:r>
      <w:proofErr w:type="spellEnd"/>
      <w:r>
        <w:rPr>
          <w:rFonts w:ascii="Book Antiqua" w:hAnsi="Book Antiqua"/>
          <w:sz w:val="24"/>
          <w:szCs w:val="24"/>
        </w:rPr>
        <w:t xml:space="preserve">               5 mL every 4 hours</w:t>
      </w:r>
    </w:p>
    <w:p w14:paraId="6D58BBC5" w14:textId="77777777" w:rsidR="00CC1B5D" w:rsidRDefault="00CC1B5D" w:rsidP="00CC1B5D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49CAED04" w14:textId="77777777" w:rsidR="007E6374" w:rsidRDefault="007E6374" w:rsidP="00CC1B5D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4B1F0F0F" w14:textId="77777777" w:rsidR="007E6374" w:rsidRPr="006E6116" w:rsidRDefault="007E6374" w:rsidP="007E6374">
      <w:pPr>
        <w:tabs>
          <w:tab w:val="left" w:pos="4096"/>
        </w:tabs>
        <w:spacing w:after="0" w:line="240" w:lineRule="auto"/>
        <w:rPr>
          <w:rFonts w:ascii="Book Antiqua" w:hAnsi="Book Antiqua"/>
          <w:b/>
          <w:bCs/>
          <w:sz w:val="24"/>
          <w:szCs w:val="24"/>
        </w:rPr>
      </w:pPr>
      <w:r w:rsidRPr="006E6116">
        <w:rPr>
          <w:rFonts w:ascii="Book Antiqua" w:hAnsi="Book Antiqua"/>
          <w:b/>
          <w:bCs/>
          <w:sz w:val="24"/>
          <w:szCs w:val="24"/>
        </w:rPr>
        <w:t>If you have concerns or questions</w:t>
      </w:r>
      <w:r>
        <w:rPr>
          <w:rFonts w:ascii="Book Antiqua" w:hAnsi="Book Antiqua"/>
          <w:b/>
          <w:bCs/>
          <w:sz w:val="24"/>
          <w:szCs w:val="24"/>
        </w:rPr>
        <w:t>,</w:t>
      </w:r>
      <w:r w:rsidRPr="006E6116">
        <w:rPr>
          <w:rFonts w:ascii="Book Antiqua" w:hAnsi="Book Antiqua"/>
          <w:b/>
          <w:bCs/>
          <w:sz w:val="24"/>
          <w:szCs w:val="24"/>
        </w:rPr>
        <w:t xml:space="preserve"> there is a triage nurse available during office hours that may be able to help.</w:t>
      </w:r>
    </w:p>
    <w:p w14:paraId="00287765" w14:textId="77777777" w:rsidR="00CC1B5D" w:rsidRDefault="00CC1B5D" w:rsidP="00CC1B5D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04DDD96B" w14:textId="77777777" w:rsidR="007E6374" w:rsidRDefault="007E6374" w:rsidP="00CC1B5D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2B7916DD" w14:textId="79804D6A" w:rsidR="00CC1B5D" w:rsidRPr="00E847DA" w:rsidRDefault="00CC1B5D" w:rsidP="00CC1B5D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 w:rsidRPr="00E847DA">
        <w:rPr>
          <w:rFonts w:ascii="Book Antiqua" w:hAnsi="Book Antiqua"/>
          <w:b/>
          <w:sz w:val="28"/>
          <w:szCs w:val="28"/>
        </w:rPr>
        <w:t>Additional Resources</w:t>
      </w:r>
    </w:p>
    <w:p w14:paraId="5F6EE677" w14:textId="77777777" w:rsidR="00CC1B5D" w:rsidRPr="00E52358" w:rsidRDefault="00CC1B5D" w:rsidP="00D517B2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E52358">
        <w:rPr>
          <w:rFonts w:ascii="Book Antiqua" w:hAnsi="Book Antiqua"/>
          <w:sz w:val="24"/>
          <w:szCs w:val="24"/>
        </w:rPr>
        <w:t>American Academy of Pediatrics</w:t>
      </w:r>
    </w:p>
    <w:p w14:paraId="3C8C44B6" w14:textId="4BF37D78" w:rsidR="00CC1B5D" w:rsidRPr="00E52358" w:rsidRDefault="00D517B2" w:rsidP="00D517B2">
      <w:pPr>
        <w:pStyle w:val="ListParagraph"/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  <w:sz w:val="24"/>
          <w:szCs w:val="24"/>
        </w:rPr>
      </w:pPr>
      <w:r>
        <w:tab/>
      </w:r>
      <w:hyperlink r:id="rId6" w:history="1">
        <w:r w:rsidR="00CC1B5D" w:rsidRPr="00E52358">
          <w:rPr>
            <w:rStyle w:val="Hyperlink"/>
            <w:rFonts w:ascii="Book Antiqua" w:hAnsi="Book Antiqua"/>
            <w:sz w:val="24"/>
            <w:szCs w:val="24"/>
          </w:rPr>
          <w:t>https://www.aap.org</w:t>
        </w:r>
      </w:hyperlink>
    </w:p>
    <w:p w14:paraId="6C34E004" w14:textId="431049B2" w:rsidR="00CC1B5D" w:rsidRPr="00E52358" w:rsidRDefault="00CC1B5D" w:rsidP="00D517B2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E52358">
        <w:rPr>
          <w:rFonts w:ascii="Book Antiqua" w:hAnsi="Book Antiqua"/>
          <w:sz w:val="24"/>
          <w:szCs w:val="24"/>
        </w:rPr>
        <w:t>American Academy of Family Physicians</w:t>
      </w:r>
    </w:p>
    <w:p w14:paraId="4382FADB" w14:textId="572139DC" w:rsidR="00CC1B5D" w:rsidRPr="00E52358" w:rsidRDefault="00D517B2" w:rsidP="00D517B2">
      <w:pPr>
        <w:pStyle w:val="ListParagraph"/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  <w:sz w:val="24"/>
          <w:szCs w:val="24"/>
        </w:rPr>
      </w:pPr>
      <w:r>
        <w:tab/>
      </w:r>
      <w:hyperlink r:id="rId7" w:history="1">
        <w:r w:rsidR="00CC1B5D" w:rsidRPr="00E52358">
          <w:rPr>
            <w:rStyle w:val="Hyperlink"/>
            <w:rFonts w:ascii="Book Antiqua" w:hAnsi="Book Antiqua"/>
            <w:sz w:val="24"/>
            <w:szCs w:val="24"/>
          </w:rPr>
          <w:t>https://www.aafp.org</w:t>
        </w:r>
      </w:hyperlink>
    </w:p>
    <w:p w14:paraId="12DE71B6" w14:textId="77777777" w:rsidR="00CC1B5D" w:rsidRPr="00E52358" w:rsidRDefault="00CC1B5D" w:rsidP="00D517B2">
      <w:pPr>
        <w:pStyle w:val="ListParagraph"/>
        <w:numPr>
          <w:ilvl w:val="0"/>
          <w:numId w:val="3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E52358">
        <w:rPr>
          <w:rFonts w:ascii="Book Antiqua" w:hAnsi="Book Antiqua"/>
          <w:sz w:val="24"/>
          <w:szCs w:val="24"/>
        </w:rPr>
        <w:t xml:space="preserve">Pediatric Associates of Elizabethtown, PLLC </w:t>
      </w:r>
    </w:p>
    <w:p w14:paraId="7ABD17E6" w14:textId="30B5A1E3" w:rsidR="00CC1B5D" w:rsidRPr="00E52358" w:rsidRDefault="00D517B2" w:rsidP="00D517B2">
      <w:pPr>
        <w:pStyle w:val="ListParagraph"/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  <w:sz w:val="24"/>
          <w:szCs w:val="24"/>
        </w:rPr>
      </w:pPr>
      <w:r>
        <w:tab/>
      </w:r>
      <w:hyperlink r:id="rId8" w:history="1">
        <w:r w:rsidR="00CC1B5D" w:rsidRPr="00E52358">
          <w:rPr>
            <w:rStyle w:val="Hyperlink"/>
            <w:rFonts w:ascii="Book Antiqua" w:hAnsi="Book Antiqua"/>
            <w:sz w:val="24"/>
            <w:szCs w:val="24"/>
          </w:rPr>
          <w:t>https://pedassocofetown.com/</w:t>
        </w:r>
      </w:hyperlink>
    </w:p>
    <w:p w14:paraId="5901D71B" w14:textId="77777777" w:rsidR="00B84A0D" w:rsidRDefault="00B84A0D" w:rsidP="007E4F3E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36A606CB" w14:textId="77777777" w:rsidR="00B84A0D" w:rsidRDefault="00B84A0D" w:rsidP="007E4F3E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01C12887" w14:textId="5028176B" w:rsidR="000D76A6" w:rsidRPr="00D517B2" w:rsidRDefault="000D76A6" w:rsidP="00D517B2">
      <w:pPr>
        <w:tabs>
          <w:tab w:val="left" w:pos="4096"/>
        </w:tabs>
        <w:spacing w:after="0" w:line="240" w:lineRule="auto"/>
        <w:jc w:val="center"/>
        <w:rPr>
          <w:rFonts w:ascii="Book Antiqua" w:hAnsi="Book Antiqua"/>
          <w:b/>
          <w:sz w:val="40"/>
          <w:szCs w:val="40"/>
        </w:rPr>
      </w:pPr>
      <w:r w:rsidRPr="00D517B2">
        <w:rPr>
          <w:rFonts w:ascii="Book Antiqua" w:hAnsi="Book Antiqua"/>
          <w:b/>
          <w:sz w:val="40"/>
          <w:szCs w:val="40"/>
        </w:rPr>
        <w:t xml:space="preserve">Next </w:t>
      </w:r>
      <w:r w:rsidR="008A2743" w:rsidRPr="00D517B2">
        <w:rPr>
          <w:rFonts w:ascii="Book Antiqua" w:hAnsi="Book Antiqua"/>
          <w:b/>
          <w:sz w:val="40"/>
          <w:szCs w:val="40"/>
        </w:rPr>
        <w:t>v</w:t>
      </w:r>
      <w:r w:rsidRPr="00D517B2">
        <w:rPr>
          <w:rFonts w:ascii="Book Antiqua" w:hAnsi="Book Antiqua"/>
          <w:b/>
          <w:sz w:val="40"/>
          <w:szCs w:val="40"/>
        </w:rPr>
        <w:t>isit at 6 months</w:t>
      </w:r>
    </w:p>
    <w:sectPr w:rsidR="000D76A6" w:rsidRPr="00D517B2" w:rsidSect="001D50AC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6BF1"/>
    <w:multiLevelType w:val="hybridMultilevel"/>
    <w:tmpl w:val="599E540C"/>
    <w:lvl w:ilvl="0" w:tplc="A0AECE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FF1920"/>
    <w:multiLevelType w:val="hybridMultilevel"/>
    <w:tmpl w:val="206AC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762C05"/>
    <w:multiLevelType w:val="hybridMultilevel"/>
    <w:tmpl w:val="011E5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1A2360"/>
    <w:multiLevelType w:val="hybridMultilevel"/>
    <w:tmpl w:val="2C6C9534"/>
    <w:lvl w:ilvl="0" w:tplc="AEDCB9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1309572">
    <w:abstractNumId w:val="3"/>
  </w:num>
  <w:num w:numId="2" w16cid:durableId="1214005409">
    <w:abstractNumId w:val="0"/>
  </w:num>
  <w:num w:numId="3" w16cid:durableId="1393575354">
    <w:abstractNumId w:val="1"/>
  </w:num>
  <w:num w:numId="4" w16cid:durableId="19629507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65B"/>
    <w:rsid w:val="00083534"/>
    <w:rsid w:val="000A6B36"/>
    <w:rsid w:val="000B3646"/>
    <w:rsid w:val="000D76A6"/>
    <w:rsid w:val="001231BC"/>
    <w:rsid w:val="00134575"/>
    <w:rsid w:val="001A081A"/>
    <w:rsid w:val="001D50AC"/>
    <w:rsid w:val="00224E83"/>
    <w:rsid w:val="0025081E"/>
    <w:rsid w:val="00250BC8"/>
    <w:rsid w:val="0025283C"/>
    <w:rsid w:val="002654FF"/>
    <w:rsid w:val="002B2635"/>
    <w:rsid w:val="003276F7"/>
    <w:rsid w:val="00345926"/>
    <w:rsid w:val="003D0106"/>
    <w:rsid w:val="00482399"/>
    <w:rsid w:val="0049227B"/>
    <w:rsid w:val="00504CD3"/>
    <w:rsid w:val="00563EAF"/>
    <w:rsid w:val="005A3532"/>
    <w:rsid w:val="005D1B16"/>
    <w:rsid w:val="00646B02"/>
    <w:rsid w:val="00697CC9"/>
    <w:rsid w:val="006E29EE"/>
    <w:rsid w:val="006E51FC"/>
    <w:rsid w:val="0076265B"/>
    <w:rsid w:val="007E4F3E"/>
    <w:rsid w:val="007E6374"/>
    <w:rsid w:val="008101FF"/>
    <w:rsid w:val="00831479"/>
    <w:rsid w:val="008A2743"/>
    <w:rsid w:val="00901A77"/>
    <w:rsid w:val="00957728"/>
    <w:rsid w:val="00AC107A"/>
    <w:rsid w:val="00B1137F"/>
    <w:rsid w:val="00B24835"/>
    <w:rsid w:val="00B36287"/>
    <w:rsid w:val="00B84A0D"/>
    <w:rsid w:val="00B9050F"/>
    <w:rsid w:val="00BA4C3C"/>
    <w:rsid w:val="00BB7F6F"/>
    <w:rsid w:val="00C0448F"/>
    <w:rsid w:val="00C2409D"/>
    <w:rsid w:val="00C735F5"/>
    <w:rsid w:val="00CC1B5D"/>
    <w:rsid w:val="00CD22B4"/>
    <w:rsid w:val="00CD47C2"/>
    <w:rsid w:val="00D00301"/>
    <w:rsid w:val="00D517B2"/>
    <w:rsid w:val="00DB3211"/>
    <w:rsid w:val="00DF47C3"/>
    <w:rsid w:val="00E957E9"/>
    <w:rsid w:val="00FD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E5CF17B"/>
  <w15:docId w15:val="{DCDB1BC4-7F24-40A2-9F34-D9AFC6B82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1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26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0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06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C1B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dassocofetown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afp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ap.or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hurst cammack</dc:creator>
  <cp:lastModifiedBy>Mimi A Lucas-Wittman</cp:lastModifiedBy>
  <cp:revision>2</cp:revision>
  <cp:lastPrinted>2013-01-15T02:26:00Z</cp:lastPrinted>
  <dcterms:created xsi:type="dcterms:W3CDTF">2026-07-13T19:53:00Z</dcterms:created>
  <dcterms:modified xsi:type="dcterms:W3CDTF">2026-07-13T19:53:00Z</dcterms:modified>
</cp:coreProperties>
</file>